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37E8" w14:textId="77777777" w:rsidR="005759B4" w:rsidRDefault="0011634C" w:rsidP="005759B4">
      <w:pPr>
        <w:spacing w:before="100" w:after="280" w:line="240" w:lineRule="auto"/>
        <w:jc w:val="center"/>
        <w:rPr>
          <w:rFonts w:ascii="Dosis" w:eastAsia="Dosis" w:hAnsi="Dosis" w:cs="Dosis"/>
          <w:b/>
          <w:sz w:val="32"/>
          <w:szCs w:val="32"/>
        </w:rPr>
      </w:pPr>
      <w:r w:rsidRPr="00306A71">
        <w:rPr>
          <w:rFonts w:ascii="Dosis" w:eastAsia="Dosis" w:hAnsi="Dosis" w:cs="Dosis"/>
          <w:b/>
          <w:sz w:val="32"/>
          <w:szCs w:val="32"/>
        </w:rPr>
        <w:t xml:space="preserve">Informativa sul trattamento dei dati personali nel sito </w:t>
      </w:r>
      <w:r w:rsidR="00796D46">
        <w:rPr>
          <w:rFonts w:ascii="Dosis" w:eastAsia="Dosis" w:hAnsi="Dosis" w:cs="Dosis"/>
          <w:b/>
          <w:sz w:val="32"/>
          <w:szCs w:val="32"/>
        </w:rPr>
        <w:t>internet</w:t>
      </w:r>
    </w:p>
    <w:p w14:paraId="714EF95D" w14:textId="77777777" w:rsidR="005759B4" w:rsidRDefault="00796D46" w:rsidP="005759B4">
      <w:pPr>
        <w:spacing w:before="100" w:after="280" w:line="240" w:lineRule="auto"/>
        <w:jc w:val="center"/>
        <w:rPr>
          <w:rFonts w:ascii="Dosis" w:eastAsia="Dosis" w:hAnsi="Dosis" w:cs="Dosis"/>
          <w:b/>
          <w:sz w:val="32"/>
          <w:szCs w:val="32"/>
        </w:rPr>
      </w:pPr>
      <w:r>
        <w:rPr>
          <w:rFonts w:ascii="Dosis" w:eastAsia="Dosis" w:hAnsi="Dosis" w:cs="Dosis"/>
          <w:b/>
          <w:sz w:val="32"/>
          <w:szCs w:val="32"/>
        </w:rPr>
        <w:t xml:space="preserve"> </w:t>
      </w:r>
      <w:r w:rsidR="0011634C" w:rsidRPr="00306A71">
        <w:rPr>
          <w:rFonts w:ascii="Dosis" w:eastAsia="Dosis" w:hAnsi="Dosis" w:cs="Dosis"/>
          <w:b/>
          <w:sz w:val="32"/>
          <w:szCs w:val="32"/>
        </w:rPr>
        <w:t>d</w:t>
      </w:r>
      <w:r w:rsidR="008266D2" w:rsidRPr="00306A71">
        <w:rPr>
          <w:rFonts w:ascii="Dosis" w:eastAsia="Dosis" w:hAnsi="Dosis" w:cs="Dosis"/>
          <w:b/>
          <w:sz w:val="32"/>
          <w:szCs w:val="32"/>
        </w:rPr>
        <w:t xml:space="preserve">el Consorzio di bonifica di secondo grado </w:t>
      </w:r>
    </w:p>
    <w:p w14:paraId="00000001" w14:textId="1FDCB66B" w:rsidR="009C0E04" w:rsidRPr="00306A71" w:rsidRDefault="008266D2" w:rsidP="005759B4">
      <w:pPr>
        <w:spacing w:before="100" w:after="280" w:line="240" w:lineRule="auto"/>
        <w:jc w:val="center"/>
        <w:rPr>
          <w:rFonts w:ascii="Dosis" w:eastAsia="Dosis" w:hAnsi="Dosis" w:cs="Dosis"/>
          <w:b/>
          <w:sz w:val="32"/>
          <w:szCs w:val="32"/>
        </w:rPr>
      </w:pPr>
      <w:r w:rsidRPr="00306A71">
        <w:rPr>
          <w:rFonts w:ascii="Dosis" w:eastAsia="Dosis" w:hAnsi="Dosis" w:cs="Dosis"/>
          <w:b/>
          <w:sz w:val="32"/>
          <w:szCs w:val="32"/>
        </w:rPr>
        <w:t>per il Canale Emiliano Romagnolo</w:t>
      </w:r>
    </w:p>
    <w:p w14:paraId="00000002" w14:textId="77777777" w:rsidR="009C0E04" w:rsidRDefault="009C0E04">
      <w:pPr>
        <w:spacing w:before="100" w:after="280" w:line="240" w:lineRule="auto"/>
        <w:rPr>
          <w:rFonts w:ascii="Dosis" w:eastAsia="Dosis" w:hAnsi="Dosis" w:cs="Dosis"/>
          <w:b/>
          <w:color w:val="0000FF"/>
          <w:sz w:val="28"/>
          <w:szCs w:val="28"/>
        </w:rPr>
      </w:pPr>
    </w:p>
    <w:p w14:paraId="00000003" w14:textId="77777777" w:rsidR="009C0E04" w:rsidRDefault="0011634C">
      <w:pPr>
        <w:numPr>
          <w:ilvl w:val="0"/>
          <w:numId w:val="2"/>
        </w:numPr>
        <w:pBdr>
          <w:top w:val="nil"/>
          <w:left w:val="nil"/>
          <w:bottom w:val="nil"/>
          <w:right w:val="nil"/>
          <w:between w:val="nil"/>
        </w:pBdr>
        <w:spacing w:before="100" w:after="0" w:line="240" w:lineRule="auto"/>
        <w:rPr>
          <w:rFonts w:ascii="Dosis" w:eastAsia="Dosis" w:hAnsi="Dosis" w:cs="Dosis"/>
          <w:b/>
          <w:color w:val="000000"/>
          <w:sz w:val="28"/>
          <w:szCs w:val="28"/>
        </w:rPr>
      </w:pPr>
      <w:r>
        <w:rPr>
          <w:rFonts w:ascii="Dosis" w:eastAsia="Dosis" w:hAnsi="Dosis" w:cs="Dosis"/>
          <w:b/>
          <w:color w:val="000000"/>
          <w:sz w:val="28"/>
          <w:szCs w:val="28"/>
        </w:rPr>
        <w:t>Premessa</w:t>
      </w:r>
    </w:p>
    <w:p w14:paraId="00000004" w14:textId="27D8009B" w:rsidR="009C0E04" w:rsidRDefault="0011634C">
      <w:pPr>
        <w:spacing w:before="200" w:after="200" w:line="240" w:lineRule="auto"/>
        <w:jc w:val="both"/>
        <w:rPr>
          <w:rFonts w:ascii="Dosis" w:eastAsia="Dosis" w:hAnsi="Dosis" w:cs="Dosis"/>
          <w:sz w:val="24"/>
          <w:szCs w:val="24"/>
        </w:rPr>
      </w:pPr>
      <w:r>
        <w:rPr>
          <w:rFonts w:ascii="Dosis" w:eastAsia="Dosis" w:hAnsi="Dosis" w:cs="Dosis"/>
          <w:sz w:val="24"/>
          <w:szCs w:val="24"/>
        </w:rPr>
        <w:t xml:space="preserve">In questo documento sono descritte le regole di gestione del </w:t>
      </w:r>
      <w:r w:rsidR="00796D46">
        <w:rPr>
          <w:rFonts w:ascii="Dosis" w:eastAsia="Dosis" w:hAnsi="Dosis" w:cs="Dosis"/>
          <w:sz w:val="24"/>
          <w:szCs w:val="24"/>
        </w:rPr>
        <w:t>sito internet del Consorzio di bonifica di secondo grado per il Canale Emiliano Romagnolo</w:t>
      </w:r>
      <w:r>
        <w:rPr>
          <w:rFonts w:ascii="Dosis" w:eastAsia="Dosis" w:hAnsi="Dosis" w:cs="Dosis"/>
          <w:sz w:val="24"/>
          <w:szCs w:val="24"/>
        </w:rPr>
        <w:t>, con specifico riferimento al trattamento dei dati personali dei navigatori che lo consultano.</w:t>
      </w:r>
    </w:p>
    <w:p w14:paraId="00000005" w14:textId="00521F77" w:rsidR="009C0E04" w:rsidRDefault="00BB6E38">
      <w:pPr>
        <w:spacing w:before="200" w:after="200" w:line="240" w:lineRule="auto"/>
        <w:jc w:val="both"/>
        <w:rPr>
          <w:rFonts w:ascii="Dosis" w:eastAsia="Dosis" w:hAnsi="Dosis" w:cs="Dosis"/>
          <w:sz w:val="24"/>
          <w:szCs w:val="24"/>
        </w:rPr>
      </w:pPr>
      <w:r>
        <w:rPr>
          <w:rFonts w:ascii="Dosis" w:eastAsia="Dosis" w:hAnsi="Dosis" w:cs="Dosis"/>
          <w:sz w:val="24"/>
          <w:szCs w:val="24"/>
        </w:rPr>
        <w:t xml:space="preserve">Il Consorzio </w:t>
      </w:r>
      <w:r w:rsidR="0011634C">
        <w:rPr>
          <w:rFonts w:ascii="Dosis" w:eastAsia="Dosis" w:hAnsi="Dosis" w:cs="Dosis"/>
          <w:sz w:val="24"/>
          <w:szCs w:val="24"/>
        </w:rPr>
        <w:t>si impegna a rispettare e a proteggere la riservatezza trattando i dati personali forniti nel rispetto delle disposizioni di legge atte a garantire la sicurezza, l'esattezza, l'aggiornamento e la pertinenza dei dati rispetto alle finalità dichiarate. I dati personali forniti dagli utenti che inoltrano richieste sono utilizzati al solo fine di dare esecuzione alla richiesta di volta in volta inoltrata, e sono comunicati a terzi nel solo caso in cui ciò sia strettamente necessario e funzionale a tale finalità, nel rispetto delle specifiche informative rese ai sensi della normativa vigente. I dati sono trattati da personale appositamente autorizzato al trattamento dei dati, solo qualora il trattamento sia necessario allo svolgimento delle mansioni assegnate.</w:t>
      </w:r>
    </w:p>
    <w:p w14:paraId="00000006" w14:textId="77777777" w:rsidR="009C0E04" w:rsidRDefault="0011634C">
      <w:pPr>
        <w:numPr>
          <w:ilvl w:val="0"/>
          <w:numId w:val="2"/>
        </w:numPr>
        <w:pBdr>
          <w:top w:val="nil"/>
          <w:left w:val="nil"/>
          <w:bottom w:val="nil"/>
          <w:right w:val="nil"/>
          <w:between w:val="nil"/>
        </w:pBdr>
        <w:spacing w:before="100" w:after="0" w:line="240" w:lineRule="auto"/>
        <w:rPr>
          <w:rFonts w:ascii="Dosis" w:eastAsia="Dosis" w:hAnsi="Dosis" w:cs="Dosis"/>
          <w:b/>
          <w:sz w:val="28"/>
          <w:szCs w:val="28"/>
        </w:rPr>
      </w:pPr>
      <w:r>
        <w:rPr>
          <w:rFonts w:ascii="Dosis" w:eastAsia="Dosis" w:hAnsi="Dosis" w:cs="Dosis"/>
          <w:b/>
          <w:sz w:val="28"/>
          <w:szCs w:val="28"/>
        </w:rPr>
        <w:t>Identità e i dati di contatto del titolare del trattamento</w:t>
      </w:r>
    </w:p>
    <w:p w14:paraId="00000007" w14:textId="69C97547"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Il Titolare del trattamento dei dati personali di cui alla presente Informativa è </w:t>
      </w:r>
      <w:r w:rsidR="00BB6E38">
        <w:rPr>
          <w:rFonts w:ascii="Dosis" w:eastAsia="Dosis" w:hAnsi="Dosis" w:cs="Dosis"/>
          <w:sz w:val="24"/>
          <w:szCs w:val="24"/>
        </w:rPr>
        <w:t>il Consorzio di bonifica di secondo grado per il Canale Emiliano Romagnolo,</w:t>
      </w:r>
      <w:r>
        <w:rPr>
          <w:rFonts w:ascii="Dosis" w:eastAsia="Dosis" w:hAnsi="Dosis" w:cs="Dosis"/>
          <w:sz w:val="24"/>
          <w:szCs w:val="24"/>
        </w:rPr>
        <w:t xml:space="preserve">  con sede in Bologna, 4012</w:t>
      </w:r>
      <w:r w:rsidR="00BB6E38">
        <w:rPr>
          <w:rFonts w:ascii="Dosis" w:eastAsia="Dosis" w:hAnsi="Dosis" w:cs="Dosis"/>
          <w:sz w:val="24"/>
          <w:szCs w:val="24"/>
        </w:rPr>
        <w:t>7</w:t>
      </w:r>
      <w:r>
        <w:rPr>
          <w:rFonts w:ascii="Dosis" w:eastAsia="Dosis" w:hAnsi="Dosis" w:cs="Dosis"/>
          <w:sz w:val="24"/>
          <w:szCs w:val="24"/>
        </w:rPr>
        <w:t xml:space="preserve">, Via </w:t>
      </w:r>
      <w:r w:rsidR="00BB6E38">
        <w:rPr>
          <w:rFonts w:ascii="Dosis" w:eastAsia="Dosis" w:hAnsi="Dosis" w:cs="Dosis"/>
          <w:sz w:val="24"/>
          <w:szCs w:val="24"/>
        </w:rPr>
        <w:t>Masi</w:t>
      </w:r>
      <w:r>
        <w:rPr>
          <w:rFonts w:ascii="Dosis" w:eastAsia="Dosis" w:hAnsi="Dosis" w:cs="Dosis"/>
          <w:sz w:val="24"/>
          <w:szCs w:val="24"/>
        </w:rPr>
        <w:t xml:space="preserve"> n. </w:t>
      </w:r>
      <w:r w:rsidR="00BB6E38">
        <w:rPr>
          <w:rFonts w:ascii="Dosis" w:eastAsia="Dosis" w:hAnsi="Dosis" w:cs="Dosis"/>
          <w:sz w:val="24"/>
          <w:szCs w:val="24"/>
        </w:rPr>
        <w:t>8</w:t>
      </w:r>
      <w:r>
        <w:rPr>
          <w:rFonts w:ascii="Dosis" w:eastAsia="Dosis" w:hAnsi="Dosis" w:cs="Dosis"/>
          <w:sz w:val="24"/>
          <w:szCs w:val="24"/>
        </w:rPr>
        <w:t xml:space="preserve">. </w:t>
      </w:r>
    </w:p>
    <w:p w14:paraId="00000008" w14:textId="77777777" w:rsidR="009C0E04" w:rsidRDefault="0011634C">
      <w:pPr>
        <w:numPr>
          <w:ilvl w:val="0"/>
          <w:numId w:val="2"/>
        </w:numPr>
        <w:pBdr>
          <w:top w:val="nil"/>
          <w:left w:val="nil"/>
          <w:bottom w:val="nil"/>
          <w:right w:val="nil"/>
          <w:between w:val="nil"/>
        </w:pBdr>
        <w:spacing w:before="100" w:after="0" w:line="240" w:lineRule="auto"/>
        <w:rPr>
          <w:rFonts w:ascii="Dosis" w:eastAsia="Dosis" w:hAnsi="Dosis" w:cs="Dosis"/>
          <w:b/>
          <w:sz w:val="28"/>
          <w:szCs w:val="28"/>
        </w:rPr>
      </w:pPr>
      <w:r>
        <w:rPr>
          <w:rFonts w:ascii="Dosis" w:eastAsia="Dosis" w:hAnsi="Dosis" w:cs="Dosis"/>
          <w:b/>
          <w:sz w:val="28"/>
          <w:szCs w:val="28"/>
        </w:rPr>
        <w:t>Il Responsabile della protezione dei dati personali</w:t>
      </w:r>
    </w:p>
    <w:p w14:paraId="00000009" w14:textId="3561A723"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Così come previsto dal Regolamento (UE) 2016/679 del Parlamento Europeo e del Consiglio del 27 aprile 2016 relativo alla protezione delle persone fisiche con riguardo al trattamento dei dati personali, </w:t>
      </w:r>
      <w:r w:rsidR="00BB6E38">
        <w:rPr>
          <w:rFonts w:ascii="Dosis" w:eastAsia="Dosis" w:hAnsi="Dosis" w:cs="Dosis"/>
          <w:sz w:val="24"/>
          <w:szCs w:val="24"/>
        </w:rPr>
        <w:t>il Consorzio</w:t>
      </w:r>
      <w:r>
        <w:rPr>
          <w:rFonts w:ascii="Dosis" w:eastAsia="Dosis" w:hAnsi="Dosis" w:cs="Dosis"/>
          <w:sz w:val="24"/>
          <w:szCs w:val="24"/>
        </w:rPr>
        <w:t xml:space="preserve">. ha designato quale Responsabile della protezione dei dati personali l’Ing. </w:t>
      </w:r>
      <w:r w:rsidR="00BB6E38">
        <w:rPr>
          <w:rFonts w:ascii="Dosis" w:eastAsia="Dosis" w:hAnsi="Dosis" w:cs="Dosis"/>
          <w:sz w:val="24"/>
          <w:szCs w:val="24"/>
        </w:rPr>
        <w:t>Sergio Duretti,</w:t>
      </w:r>
      <w:r>
        <w:rPr>
          <w:rFonts w:ascii="Dosis" w:eastAsia="Dosis" w:hAnsi="Dosis" w:cs="Dosis"/>
          <w:sz w:val="24"/>
          <w:szCs w:val="24"/>
        </w:rPr>
        <w:t xml:space="preserve"> contattabile all’indirizzo </w:t>
      </w:r>
      <w:hyperlink r:id="rId7" w:history="1">
        <w:r w:rsidR="002050A1" w:rsidRPr="00E84C34">
          <w:rPr>
            <w:rStyle w:val="Collegamentoipertestuale"/>
            <w:rFonts w:ascii="Dosis" w:eastAsia="Dosis" w:hAnsi="Dosis" w:cs="Dosis"/>
            <w:sz w:val="24"/>
            <w:szCs w:val="24"/>
          </w:rPr>
          <w:t>dpo-team@lepida.it</w:t>
        </w:r>
      </w:hyperlink>
      <w:r>
        <w:rPr>
          <w:rFonts w:ascii="Dosis" w:eastAsia="Dosis" w:hAnsi="Dosis" w:cs="Dosis"/>
          <w:sz w:val="24"/>
          <w:szCs w:val="24"/>
        </w:rPr>
        <w:t xml:space="preserve"> . </w:t>
      </w:r>
    </w:p>
    <w:p w14:paraId="0000000A" w14:textId="77777777" w:rsidR="009C0E04" w:rsidRDefault="0011634C">
      <w:pPr>
        <w:numPr>
          <w:ilvl w:val="0"/>
          <w:numId w:val="2"/>
        </w:numPr>
        <w:pBdr>
          <w:top w:val="nil"/>
          <w:left w:val="nil"/>
          <w:bottom w:val="nil"/>
          <w:right w:val="nil"/>
          <w:between w:val="nil"/>
        </w:pBdr>
        <w:spacing w:before="100" w:after="0" w:line="240" w:lineRule="auto"/>
        <w:rPr>
          <w:rFonts w:ascii="Dosis" w:eastAsia="Dosis" w:hAnsi="Dosis" w:cs="Dosis"/>
          <w:b/>
          <w:sz w:val="28"/>
          <w:szCs w:val="28"/>
        </w:rPr>
      </w:pPr>
      <w:r>
        <w:rPr>
          <w:rFonts w:ascii="Dosis" w:eastAsia="Dosis" w:hAnsi="Dosis" w:cs="Dosis"/>
          <w:b/>
          <w:sz w:val="28"/>
          <w:szCs w:val="28"/>
        </w:rPr>
        <w:t>Responsabili del trattamento</w:t>
      </w:r>
    </w:p>
    <w:p w14:paraId="0000000B" w14:textId="1B22F0E3" w:rsidR="009C0E04" w:rsidRDefault="00C779A6">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Il Consorzio</w:t>
      </w:r>
      <w:r w:rsidR="0011634C">
        <w:rPr>
          <w:rFonts w:ascii="Dosis" w:eastAsia="Dosis" w:hAnsi="Dosis" w:cs="Dosis"/>
          <w:sz w:val="24"/>
          <w:szCs w:val="24"/>
        </w:rPr>
        <w:t xml:space="preserve"> può avvalersi di soggetti terzi per l’espletamento di attività e relativi trattamenti di dati personali di cui mantiene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5A8EE648" w14:textId="34BAF1F7" w:rsidR="00C779A6" w:rsidRDefault="00C779A6" w:rsidP="006C2004">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Il Consorzio</w:t>
      </w:r>
      <w:r w:rsidR="0011634C">
        <w:rPr>
          <w:rFonts w:ascii="Dosis" w:eastAsia="Dosis" w:hAnsi="Dosis" w:cs="Dosis"/>
          <w:sz w:val="24"/>
          <w:szCs w:val="24"/>
        </w:rPr>
        <w:t xml:space="preserve"> formalizza istruzioni, compiti ed oneri in capo a tali soggetti terzi con la designazione degli stessi a "Responsabili del trattamento". Sottopone tali soggetti a verifiche periodiche al fine di constatare il mantenimento dei livelli di garanzia registrati in occasione dell’affidamento dell’incarico iniziale. </w:t>
      </w:r>
    </w:p>
    <w:p w14:paraId="02E15046" w14:textId="18D1421B" w:rsidR="00E834EA" w:rsidRDefault="00E834EA" w:rsidP="006C2004">
      <w:pPr>
        <w:pBdr>
          <w:top w:val="nil"/>
          <w:left w:val="nil"/>
          <w:bottom w:val="nil"/>
          <w:right w:val="nil"/>
          <w:between w:val="nil"/>
        </w:pBdr>
        <w:spacing w:before="200" w:after="200" w:line="240" w:lineRule="auto"/>
        <w:jc w:val="both"/>
        <w:rPr>
          <w:rFonts w:ascii="Dosis" w:eastAsia="Dosis" w:hAnsi="Dosis" w:cs="Dosis"/>
          <w:sz w:val="24"/>
          <w:szCs w:val="24"/>
        </w:rPr>
      </w:pPr>
    </w:p>
    <w:p w14:paraId="2EE1D3E3" w14:textId="77777777" w:rsidR="00E834EA" w:rsidRPr="006C2004" w:rsidRDefault="00E834EA" w:rsidP="006C2004">
      <w:pPr>
        <w:pBdr>
          <w:top w:val="nil"/>
          <w:left w:val="nil"/>
          <w:bottom w:val="nil"/>
          <w:right w:val="nil"/>
          <w:between w:val="nil"/>
        </w:pBdr>
        <w:spacing w:before="200" w:after="200" w:line="240" w:lineRule="auto"/>
        <w:jc w:val="both"/>
        <w:rPr>
          <w:rFonts w:ascii="Dosis" w:eastAsia="Dosis" w:hAnsi="Dosis" w:cs="Dosis"/>
          <w:sz w:val="24"/>
          <w:szCs w:val="24"/>
        </w:rPr>
      </w:pPr>
    </w:p>
    <w:p w14:paraId="0000000D" w14:textId="04D7817A" w:rsidR="009C0E04" w:rsidRDefault="0011634C">
      <w:pPr>
        <w:numPr>
          <w:ilvl w:val="0"/>
          <w:numId w:val="2"/>
        </w:numPr>
        <w:pBdr>
          <w:top w:val="nil"/>
          <w:left w:val="nil"/>
          <w:bottom w:val="nil"/>
          <w:right w:val="nil"/>
          <w:between w:val="nil"/>
        </w:pBdr>
        <w:spacing w:after="0" w:line="240" w:lineRule="auto"/>
        <w:rPr>
          <w:rFonts w:ascii="Dosis" w:eastAsia="Dosis" w:hAnsi="Dosis" w:cs="Dosis"/>
          <w:b/>
          <w:sz w:val="28"/>
          <w:szCs w:val="28"/>
        </w:rPr>
      </w:pPr>
      <w:r>
        <w:rPr>
          <w:rFonts w:ascii="Dosis" w:eastAsia="Dosis" w:hAnsi="Dosis" w:cs="Dosis"/>
          <w:b/>
          <w:sz w:val="28"/>
          <w:szCs w:val="28"/>
        </w:rPr>
        <w:lastRenderedPageBreak/>
        <w:t>Soggetti autorizzati al trattamento</w:t>
      </w:r>
    </w:p>
    <w:p w14:paraId="46233C15" w14:textId="53250D4F" w:rsidR="00C779A6"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I Suoi dati personali sono trattati da personale interno previamente autorizzato e designato quale incaricato del trattamento, a cui sono impartite idonee istruzioni in ordine a misure, accorgimenti, modus operandi, tutti volti alla concreta tutela dei suoi dati personali. </w:t>
      </w:r>
    </w:p>
    <w:p w14:paraId="00000010" w14:textId="77777777" w:rsidR="009C0E04" w:rsidRDefault="0011634C">
      <w:pPr>
        <w:numPr>
          <w:ilvl w:val="0"/>
          <w:numId w:val="2"/>
        </w:numPr>
        <w:pBdr>
          <w:top w:val="nil"/>
          <w:left w:val="nil"/>
          <w:bottom w:val="nil"/>
          <w:right w:val="nil"/>
          <w:between w:val="nil"/>
        </w:pBdr>
        <w:spacing w:after="0" w:line="240" w:lineRule="auto"/>
        <w:rPr>
          <w:rFonts w:ascii="Dosis" w:eastAsia="Dosis" w:hAnsi="Dosis" w:cs="Dosis"/>
          <w:b/>
          <w:sz w:val="28"/>
          <w:szCs w:val="28"/>
        </w:rPr>
      </w:pPr>
      <w:r>
        <w:rPr>
          <w:rFonts w:ascii="Dosis" w:eastAsia="Dosis" w:hAnsi="Dosis" w:cs="Dosis"/>
          <w:b/>
          <w:sz w:val="28"/>
          <w:szCs w:val="28"/>
        </w:rPr>
        <w:t>Finalità e base giuridica del trattamento</w:t>
      </w:r>
    </w:p>
    <w:p w14:paraId="00000011" w14:textId="596C68CC"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Il trattamento dei suoi dati personali viene effettuato da</w:t>
      </w:r>
      <w:r w:rsidR="00C779A6">
        <w:rPr>
          <w:rFonts w:ascii="Dosis" w:eastAsia="Dosis" w:hAnsi="Dosis" w:cs="Dosis"/>
          <w:sz w:val="24"/>
          <w:szCs w:val="24"/>
        </w:rPr>
        <w:t>l Consorzio</w:t>
      </w:r>
      <w:r>
        <w:rPr>
          <w:rFonts w:ascii="Dosis" w:eastAsia="Dosis" w:hAnsi="Dosis" w:cs="Dosis"/>
          <w:sz w:val="24"/>
          <w:szCs w:val="24"/>
        </w:rPr>
        <w:t xml:space="preserve"> per lo svolgimento di funzioni istituzionali, ivi incluso la diffusione e comunicazione delle iniziative e delle attività istituzionali poste in essere </w:t>
      </w:r>
      <w:r w:rsidR="00C779A6">
        <w:rPr>
          <w:rFonts w:ascii="Dosis" w:eastAsia="Dosis" w:hAnsi="Dosis" w:cs="Dosis"/>
          <w:sz w:val="24"/>
          <w:szCs w:val="24"/>
        </w:rPr>
        <w:t>dal Consorzio stesso.</w:t>
      </w:r>
      <w:r>
        <w:rPr>
          <w:rFonts w:ascii="Dosis" w:eastAsia="Dosis" w:hAnsi="Dosis" w:cs="Dosis"/>
          <w:sz w:val="24"/>
          <w:szCs w:val="24"/>
        </w:rPr>
        <w:t xml:space="preserve"> </w:t>
      </w:r>
    </w:p>
    <w:p w14:paraId="00000012" w14:textId="77777777" w:rsidR="009C0E04" w:rsidRDefault="0011634C">
      <w:pPr>
        <w:spacing w:before="280" w:after="0" w:line="240" w:lineRule="auto"/>
        <w:ind w:firstLine="708"/>
        <w:rPr>
          <w:rFonts w:ascii="Dosis" w:eastAsia="Dosis" w:hAnsi="Dosis" w:cs="Dosis"/>
          <w:b/>
          <w:color w:val="000000"/>
          <w:sz w:val="24"/>
          <w:szCs w:val="24"/>
          <w:u w:val="single"/>
        </w:rPr>
      </w:pPr>
      <w:r>
        <w:rPr>
          <w:rFonts w:ascii="Dosis" w:eastAsia="Dosis" w:hAnsi="Dosis" w:cs="Dosis"/>
          <w:b/>
          <w:color w:val="000000"/>
          <w:sz w:val="24"/>
          <w:szCs w:val="24"/>
          <w:u w:val="single"/>
        </w:rPr>
        <w:t>6.1  Tipi di dati trattati e finalità del trattamento</w:t>
      </w:r>
    </w:p>
    <w:p w14:paraId="00000013" w14:textId="49DE6BDC" w:rsidR="009C0E04" w:rsidRDefault="0011634C">
      <w:pPr>
        <w:pBdr>
          <w:top w:val="nil"/>
          <w:left w:val="nil"/>
          <w:bottom w:val="nil"/>
          <w:right w:val="nil"/>
          <w:between w:val="nil"/>
        </w:pBdr>
        <w:spacing w:before="280" w:after="0" w:line="240" w:lineRule="auto"/>
        <w:jc w:val="both"/>
        <w:rPr>
          <w:rFonts w:ascii="Dosis" w:eastAsia="Dosis" w:hAnsi="Dosis" w:cs="Dosis"/>
          <w:sz w:val="24"/>
          <w:szCs w:val="24"/>
        </w:rPr>
      </w:pPr>
      <w:r>
        <w:rPr>
          <w:rFonts w:ascii="Dosis" w:eastAsia="Dosis" w:hAnsi="Dosis" w:cs="Dosis"/>
          <w:sz w:val="24"/>
          <w:szCs w:val="24"/>
        </w:rPr>
        <w:t>I sistemi informatici e le procedure software preposte al funzionamento de</w:t>
      </w:r>
      <w:r w:rsidR="00184039">
        <w:rPr>
          <w:rFonts w:ascii="Dosis" w:eastAsia="Dosis" w:hAnsi="Dosis" w:cs="Dosis"/>
          <w:sz w:val="24"/>
          <w:szCs w:val="24"/>
        </w:rPr>
        <w:t>l</w:t>
      </w:r>
      <w:r>
        <w:rPr>
          <w:rFonts w:ascii="Dosis" w:eastAsia="Dosis" w:hAnsi="Dosis" w:cs="Dosis"/>
          <w:sz w:val="24"/>
          <w:szCs w:val="24"/>
        </w:rPr>
        <w:t xml:space="preserve"> sit</w:t>
      </w:r>
      <w:r w:rsidR="00184039">
        <w:rPr>
          <w:rFonts w:ascii="Dosis" w:eastAsia="Dosis" w:hAnsi="Dosis" w:cs="Dosis"/>
          <w:sz w:val="24"/>
          <w:szCs w:val="24"/>
        </w:rPr>
        <w:t>o</w:t>
      </w:r>
      <w:r>
        <w:rPr>
          <w:rFonts w:ascii="Dosis" w:eastAsia="Dosis" w:hAnsi="Dosis" w:cs="Dosis"/>
          <w:sz w:val="24"/>
          <w:szCs w:val="24"/>
        </w:rPr>
        <w:t xml:space="preserve"> </w:t>
      </w:r>
      <w:r w:rsidR="00184039">
        <w:rPr>
          <w:rFonts w:ascii="Dosis" w:eastAsia="Dosis" w:hAnsi="Dosis" w:cs="Dosis"/>
          <w:sz w:val="24"/>
          <w:szCs w:val="24"/>
        </w:rPr>
        <w:t>internet</w:t>
      </w:r>
      <w:r>
        <w:rPr>
          <w:rFonts w:ascii="Dosis" w:eastAsia="Dosis" w:hAnsi="Dosis" w:cs="Dosis"/>
          <w:sz w:val="24"/>
          <w:szCs w:val="24"/>
        </w:rPr>
        <w:t xml:space="preserve"> </w:t>
      </w:r>
      <w:r w:rsidR="00184039">
        <w:rPr>
          <w:rFonts w:ascii="Dosis" w:eastAsia="Dosis" w:hAnsi="Dosis" w:cs="Dosis"/>
          <w:sz w:val="24"/>
          <w:szCs w:val="24"/>
        </w:rPr>
        <w:t>del Consorzio</w:t>
      </w:r>
      <w:r>
        <w:rPr>
          <w:rFonts w:ascii="Dosis" w:eastAsia="Dosis" w:hAnsi="Dosis" w:cs="Dosis"/>
          <w:sz w:val="24"/>
          <w:szCs w:val="24"/>
        </w:rPr>
        <w:t xml:space="preserve">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00000014" w14:textId="77777777" w:rsidR="009C0E04" w:rsidRDefault="0011634C">
      <w:pPr>
        <w:spacing w:after="280" w:line="240" w:lineRule="auto"/>
        <w:jc w:val="both"/>
        <w:rPr>
          <w:rFonts w:ascii="Dosis" w:eastAsia="Dosis" w:hAnsi="Dosis" w:cs="Dosis"/>
          <w:sz w:val="24"/>
          <w:szCs w:val="24"/>
        </w:rPr>
      </w:pPr>
      <w:r>
        <w:rPr>
          <w:rFonts w:ascii="Dosis" w:eastAsia="Dosis" w:hAnsi="Dosis" w:cs="Dosis"/>
          <w:sz w:val="24"/>
          <w:szCs w:val="24"/>
        </w:rPr>
        <w:t>Tali dati, necessari per la fruizione dei servizi web, vengono anche trattati allo scopo di:</w:t>
      </w:r>
    </w:p>
    <w:p w14:paraId="00000015" w14:textId="77777777" w:rsidR="009C0E04" w:rsidRDefault="0011634C">
      <w:pPr>
        <w:numPr>
          <w:ilvl w:val="0"/>
          <w:numId w:val="3"/>
        </w:numPr>
        <w:pBdr>
          <w:top w:val="nil"/>
          <w:left w:val="nil"/>
          <w:bottom w:val="nil"/>
          <w:right w:val="nil"/>
          <w:between w:val="nil"/>
        </w:pBdr>
        <w:spacing w:after="0" w:line="240" w:lineRule="auto"/>
        <w:jc w:val="both"/>
        <w:rPr>
          <w:rFonts w:ascii="Dosis" w:eastAsia="Dosis" w:hAnsi="Dosis" w:cs="Dosis"/>
          <w:color w:val="000000"/>
          <w:sz w:val="24"/>
          <w:szCs w:val="24"/>
        </w:rPr>
      </w:pPr>
      <w:r>
        <w:rPr>
          <w:rFonts w:ascii="Dosis" w:eastAsia="Dosis" w:hAnsi="Dosis" w:cs="Dosis"/>
          <w:color w:val="000000"/>
          <w:sz w:val="24"/>
          <w:szCs w:val="24"/>
        </w:rPr>
        <w:t>ottenere informazioni statistiche sull'uso dei servizi (pagine più visitate, numero di visitatori per fascia oraria o giornaliera, aree geografiche di provenienza, ecc.);</w:t>
      </w:r>
    </w:p>
    <w:p w14:paraId="00000016" w14:textId="77777777" w:rsidR="009C0E04" w:rsidRDefault="0011634C">
      <w:pPr>
        <w:numPr>
          <w:ilvl w:val="0"/>
          <w:numId w:val="3"/>
        </w:numPr>
        <w:pBdr>
          <w:top w:val="nil"/>
          <w:left w:val="nil"/>
          <w:bottom w:val="nil"/>
          <w:right w:val="nil"/>
          <w:between w:val="nil"/>
        </w:pBdr>
        <w:spacing w:after="280" w:line="240" w:lineRule="auto"/>
        <w:jc w:val="both"/>
        <w:rPr>
          <w:rFonts w:ascii="Dosis" w:eastAsia="Dosis" w:hAnsi="Dosis" w:cs="Dosis"/>
          <w:color w:val="000000"/>
          <w:sz w:val="24"/>
          <w:szCs w:val="24"/>
        </w:rPr>
      </w:pPr>
      <w:r>
        <w:rPr>
          <w:rFonts w:ascii="Dosis" w:eastAsia="Dosis" w:hAnsi="Dosis" w:cs="Dosis"/>
          <w:color w:val="000000"/>
          <w:sz w:val="24"/>
          <w:szCs w:val="24"/>
        </w:rPr>
        <w:t>controllare il corretto funzionamento dei servizi offerti.</w:t>
      </w:r>
    </w:p>
    <w:p w14:paraId="00000017" w14:textId="77777777" w:rsidR="009C0E04" w:rsidRDefault="0011634C">
      <w:pPr>
        <w:pBdr>
          <w:top w:val="nil"/>
          <w:left w:val="nil"/>
          <w:bottom w:val="nil"/>
          <w:right w:val="nil"/>
          <w:between w:val="nil"/>
        </w:pBdr>
        <w:spacing w:before="280" w:after="0" w:line="240" w:lineRule="auto"/>
        <w:jc w:val="both"/>
        <w:rPr>
          <w:rFonts w:ascii="Dosis" w:eastAsia="Dosis" w:hAnsi="Dosis" w:cs="Dosis"/>
          <w:sz w:val="24"/>
          <w:szCs w:val="24"/>
        </w:rPr>
      </w:pPr>
      <w:r>
        <w:rPr>
          <w:rFonts w:ascii="Dosis" w:eastAsia="Dosis" w:hAnsi="Dosis" w:cs="Dosis"/>
          <w:sz w:val="24"/>
          <w:szCs w:val="24"/>
        </w:rPr>
        <w:t>I dati potrebbero essere utilizzati per l'accertamento di responsabilità in caso di ipotetici reati informatici ai danni del sito: salva questa eventualità, i dati sui contatti web persistono per un tempo non superiore a quello necessario agli scopi per i quali essi sono raccolti e successivamente trattati.</w:t>
      </w:r>
    </w:p>
    <w:p w14:paraId="00000018" w14:textId="77777777" w:rsidR="009C0E04" w:rsidRDefault="0011634C">
      <w:pPr>
        <w:pBdr>
          <w:top w:val="nil"/>
          <w:left w:val="nil"/>
          <w:bottom w:val="nil"/>
          <w:right w:val="nil"/>
          <w:between w:val="nil"/>
        </w:pBdr>
        <w:spacing w:before="280" w:after="0" w:line="240" w:lineRule="auto"/>
        <w:ind w:firstLine="708"/>
        <w:rPr>
          <w:rFonts w:ascii="Dosis" w:eastAsia="Dosis" w:hAnsi="Dosis" w:cs="Dosis"/>
          <w:b/>
          <w:sz w:val="24"/>
          <w:szCs w:val="24"/>
          <w:u w:val="single"/>
        </w:rPr>
      </w:pPr>
      <w:r>
        <w:rPr>
          <w:rFonts w:ascii="Dosis" w:eastAsia="Dosis" w:hAnsi="Dosis" w:cs="Dosis"/>
          <w:b/>
          <w:sz w:val="24"/>
          <w:szCs w:val="24"/>
          <w:u w:val="single"/>
        </w:rPr>
        <w:t>6.2 Dati comunicati dall’utente</w:t>
      </w:r>
    </w:p>
    <w:p w14:paraId="00000019" w14:textId="1707B306" w:rsidR="009C0E04" w:rsidRDefault="0011634C">
      <w:pPr>
        <w:pBdr>
          <w:top w:val="nil"/>
          <w:left w:val="nil"/>
          <w:bottom w:val="nil"/>
          <w:right w:val="nil"/>
          <w:between w:val="nil"/>
        </w:pBdr>
        <w:spacing w:before="280" w:after="0" w:line="240" w:lineRule="auto"/>
        <w:jc w:val="both"/>
        <w:rPr>
          <w:rFonts w:ascii="Dosis" w:eastAsia="Dosis" w:hAnsi="Dosis" w:cs="Dosis"/>
          <w:sz w:val="24"/>
          <w:szCs w:val="24"/>
        </w:rPr>
      </w:pPr>
      <w:r>
        <w:rPr>
          <w:rFonts w:ascii="Dosis" w:eastAsia="Dosis" w:hAnsi="Dosis" w:cs="Dosis"/>
          <w:sz w:val="24"/>
          <w:szCs w:val="24"/>
        </w:rPr>
        <w:t xml:space="preserve">L'invio facoltativo, esplicito e volontario di messaggi di posta elettronica agli indirizzi indicati su questo sito comporta la successiva acquisizione dell'indirizzo del mittente, necessario per rispondere alle richieste, nonché degli eventuali altri dati personali inseriti nella stessa richiesta. La registrazione facoltativa, esplicita e volontaria tramite appositi moduli web (form) presenti sul nostro sito comporta la successiva acquisizione di tutti i dati riportati nei campi compilati dall'utente ed il trattamento, conformemente a quanto riportato nelle specifiche informative riportate per ogni singolo form, è effettuato esclusivamente in adempimento di attività proprie </w:t>
      </w:r>
      <w:r w:rsidR="00FF5BE7">
        <w:rPr>
          <w:rFonts w:ascii="Dosis" w:eastAsia="Dosis" w:hAnsi="Dosis" w:cs="Dosis"/>
          <w:sz w:val="24"/>
          <w:szCs w:val="24"/>
        </w:rPr>
        <w:t>del Consorzio.</w:t>
      </w:r>
    </w:p>
    <w:p w14:paraId="1D6BB75C" w14:textId="48661784" w:rsidR="006C2004" w:rsidRDefault="006C2004">
      <w:pPr>
        <w:pBdr>
          <w:top w:val="nil"/>
          <w:left w:val="nil"/>
          <w:bottom w:val="nil"/>
          <w:right w:val="nil"/>
          <w:between w:val="nil"/>
        </w:pBdr>
        <w:spacing w:before="280" w:after="0" w:line="240" w:lineRule="auto"/>
        <w:jc w:val="both"/>
        <w:rPr>
          <w:rFonts w:ascii="Dosis" w:eastAsia="Dosis" w:hAnsi="Dosis" w:cs="Dosis"/>
          <w:sz w:val="24"/>
          <w:szCs w:val="24"/>
        </w:rPr>
      </w:pPr>
    </w:p>
    <w:p w14:paraId="0FA10DA7" w14:textId="30958C52" w:rsidR="006C2004" w:rsidRDefault="006C2004">
      <w:pPr>
        <w:pBdr>
          <w:top w:val="nil"/>
          <w:left w:val="nil"/>
          <w:bottom w:val="nil"/>
          <w:right w:val="nil"/>
          <w:between w:val="nil"/>
        </w:pBdr>
        <w:spacing w:before="280" w:after="0" w:line="240" w:lineRule="auto"/>
        <w:jc w:val="both"/>
        <w:rPr>
          <w:rFonts w:ascii="Dosis" w:eastAsia="Dosis" w:hAnsi="Dosis" w:cs="Dosis"/>
          <w:sz w:val="24"/>
          <w:szCs w:val="24"/>
        </w:rPr>
      </w:pPr>
    </w:p>
    <w:p w14:paraId="7434F8A8" w14:textId="77777777" w:rsidR="006C2004" w:rsidRDefault="006C2004">
      <w:pPr>
        <w:pBdr>
          <w:top w:val="nil"/>
          <w:left w:val="nil"/>
          <w:bottom w:val="nil"/>
          <w:right w:val="nil"/>
          <w:between w:val="nil"/>
        </w:pBdr>
        <w:spacing w:before="280" w:after="0" w:line="240" w:lineRule="auto"/>
        <w:jc w:val="both"/>
        <w:rPr>
          <w:rFonts w:ascii="Dosis" w:eastAsia="Dosis" w:hAnsi="Dosis" w:cs="Dosis"/>
          <w:sz w:val="24"/>
          <w:szCs w:val="24"/>
        </w:rPr>
      </w:pPr>
    </w:p>
    <w:p w14:paraId="2DC0A920" w14:textId="77777777" w:rsidR="006C2004" w:rsidRDefault="006C2004">
      <w:pPr>
        <w:spacing w:after="0" w:line="240" w:lineRule="auto"/>
      </w:pPr>
    </w:p>
    <w:p w14:paraId="0000001C" w14:textId="77777777" w:rsidR="009C0E04" w:rsidRDefault="0011634C">
      <w:pPr>
        <w:numPr>
          <w:ilvl w:val="0"/>
          <w:numId w:val="2"/>
        </w:numPr>
        <w:pBdr>
          <w:top w:val="nil"/>
          <w:left w:val="nil"/>
          <w:bottom w:val="nil"/>
          <w:right w:val="nil"/>
          <w:between w:val="nil"/>
        </w:pBdr>
        <w:spacing w:after="0" w:line="240" w:lineRule="auto"/>
        <w:rPr>
          <w:rFonts w:ascii="Dosis" w:eastAsia="Dosis" w:hAnsi="Dosis" w:cs="Dosis"/>
          <w:b/>
          <w:sz w:val="28"/>
          <w:szCs w:val="28"/>
        </w:rPr>
      </w:pPr>
      <w:r>
        <w:rPr>
          <w:rFonts w:ascii="Dosis" w:eastAsia="Dosis" w:hAnsi="Dosis" w:cs="Dosis"/>
          <w:b/>
          <w:sz w:val="28"/>
          <w:szCs w:val="28"/>
        </w:rPr>
        <w:t>Cookie policy</w:t>
      </w:r>
    </w:p>
    <w:p w14:paraId="0000001D" w14:textId="77777777" w:rsidR="009C0E04" w:rsidRDefault="0011634C">
      <w:pPr>
        <w:pBdr>
          <w:top w:val="nil"/>
          <w:left w:val="nil"/>
          <w:bottom w:val="nil"/>
          <w:right w:val="nil"/>
          <w:between w:val="nil"/>
        </w:pBdr>
        <w:spacing w:before="280" w:after="0" w:line="240" w:lineRule="auto"/>
        <w:ind w:firstLine="708"/>
        <w:rPr>
          <w:rFonts w:ascii="Dosis" w:eastAsia="Dosis" w:hAnsi="Dosis" w:cs="Dosis"/>
          <w:b/>
          <w:sz w:val="24"/>
          <w:szCs w:val="24"/>
          <w:u w:val="single"/>
        </w:rPr>
      </w:pPr>
      <w:r>
        <w:rPr>
          <w:rFonts w:ascii="Dosis" w:eastAsia="Dosis" w:hAnsi="Dosis" w:cs="Dosis"/>
          <w:b/>
          <w:sz w:val="24"/>
          <w:szCs w:val="24"/>
          <w:u w:val="single"/>
        </w:rPr>
        <w:t>7.1 Cosa sono e per quali finalità sono raccolti</w:t>
      </w:r>
    </w:p>
    <w:p w14:paraId="0000001E" w14:textId="77777777" w:rsidR="009C0E04" w:rsidRDefault="0011634C">
      <w:pPr>
        <w:pBdr>
          <w:top w:val="nil"/>
          <w:left w:val="nil"/>
          <w:bottom w:val="nil"/>
          <w:right w:val="nil"/>
          <w:between w:val="nil"/>
        </w:pBdr>
        <w:spacing w:before="280" w:after="0" w:line="240" w:lineRule="auto"/>
        <w:jc w:val="both"/>
        <w:rPr>
          <w:rFonts w:ascii="Times New Roman" w:eastAsia="Times New Roman" w:hAnsi="Times New Roman" w:cs="Times New Roman"/>
          <w:sz w:val="24"/>
          <w:szCs w:val="24"/>
        </w:rPr>
      </w:pPr>
      <w:r>
        <w:rPr>
          <w:rFonts w:ascii="Dosis" w:eastAsia="Dosis" w:hAnsi="Dosis" w:cs="Dosis"/>
          <w:sz w:val="24"/>
          <w:szCs w:val="24"/>
        </w:rPr>
        <w:t>Un "cookie" è un piccolo file di testo creato da alcuni siti web per immagazzinare informazioni sul computer dell'utente al momento in cui questo accede al sito. I cookie sono inviati da un server web al browser dell'utente e memorizzati sul computer di quest'ultimo; vengono, quindi, letti dal sito web al momento delle visite successive.</w:t>
      </w:r>
    </w:p>
    <w:p w14:paraId="0000001F" w14:textId="77777777" w:rsidR="009C0E04" w:rsidRDefault="0011634C">
      <w:pPr>
        <w:pBdr>
          <w:top w:val="nil"/>
          <w:left w:val="nil"/>
          <w:bottom w:val="nil"/>
          <w:right w:val="nil"/>
          <w:between w:val="nil"/>
        </w:pBdr>
        <w:spacing w:before="280" w:after="0" w:line="240" w:lineRule="auto"/>
        <w:ind w:firstLine="708"/>
        <w:rPr>
          <w:rFonts w:ascii="Dosis" w:eastAsia="Dosis" w:hAnsi="Dosis" w:cs="Dosis"/>
          <w:b/>
          <w:sz w:val="24"/>
          <w:szCs w:val="24"/>
          <w:u w:val="single"/>
        </w:rPr>
      </w:pPr>
      <w:r>
        <w:rPr>
          <w:rFonts w:ascii="Dosis" w:eastAsia="Dosis" w:hAnsi="Dosis" w:cs="Dosis"/>
          <w:b/>
          <w:sz w:val="24"/>
          <w:szCs w:val="24"/>
          <w:u w:val="single"/>
        </w:rPr>
        <w:t>7.2 Tipologie di cookies utilizzati</w:t>
      </w:r>
    </w:p>
    <w:p w14:paraId="00000020" w14:textId="4F186973"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Il portale </w:t>
      </w:r>
      <w:r w:rsidR="00F60EE2">
        <w:rPr>
          <w:rFonts w:ascii="Dosis" w:eastAsia="Dosis" w:hAnsi="Dosis" w:cs="Dosis"/>
          <w:sz w:val="24"/>
          <w:szCs w:val="24"/>
        </w:rPr>
        <w:t>del Consorzio</w:t>
      </w:r>
      <w:r>
        <w:rPr>
          <w:rFonts w:ascii="Dosis" w:eastAsia="Dosis" w:hAnsi="Dosis" w:cs="Dosis"/>
          <w:sz w:val="24"/>
          <w:szCs w:val="24"/>
        </w:rPr>
        <w:t xml:space="preserve"> non utilizza cookies di profilazione: nessun dato personale raccolto da</w:t>
      </w:r>
      <w:r w:rsidR="00F60EE2">
        <w:rPr>
          <w:rFonts w:ascii="Dosis" w:eastAsia="Dosis" w:hAnsi="Dosis" w:cs="Dosis"/>
          <w:sz w:val="24"/>
          <w:szCs w:val="24"/>
        </w:rPr>
        <w:t>l Consorzio</w:t>
      </w:r>
      <w:r>
        <w:rPr>
          <w:rFonts w:ascii="Dosis" w:eastAsia="Dosis" w:hAnsi="Dosis" w:cs="Dosis"/>
          <w:sz w:val="24"/>
          <w:szCs w:val="24"/>
        </w:rPr>
        <w:t xml:space="preserve"> durante la navigazione degli utenti viene utilizzato per inviare messaggi pubblicitari in linea con le preferenze manifestate dall'utente durante la navigazione in rete.</w:t>
      </w:r>
    </w:p>
    <w:p w14:paraId="00000021" w14:textId="77777777" w:rsidR="009C0E04" w:rsidRDefault="0011634C">
      <w:pPr>
        <w:spacing w:after="280" w:line="240" w:lineRule="auto"/>
        <w:rPr>
          <w:rFonts w:ascii="Dosis" w:eastAsia="Dosis" w:hAnsi="Dosis" w:cs="Dosis"/>
        </w:rPr>
      </w:pPr>
      <w:r>
        <w:rPr>
          <w:rFonts w:ascii="Dosis" w:eastAsia="Dosis" w:hAnsi="Dosis" w:cs="Dosis"/>
          <w:b/>
        </w:rPr>
        <w:t xml:space="preserve">7.2.1 Cookies tecnici e di funzionalità </w:t>
      </w:r>
    </w:p>
    <w:p w14:paraId="00000022" w14:textId="2FB57BC7"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Sono i cookies necessari a permettere la navigazione nei siti d</w:t>
      </w:r>
      <w:r w:rsidR="00F60EE2">
        <w:rPr>
          <w:rFonts w:ascii="Dosis" w:eastAsia="Dosis" w:hAnsi="Dosis" w:cs="Dosis"/>
          <w:sz w:val="24"/>
          <w:szCs w:val="24"/>
        </w:rPr>
        <w:t xml:space="preserve">el Consorzio </w:t>
      </w:r>
      <w:r>
        <w:rPr>
          <w:rFonts w:ascii="Dosis" w:eastAsia="Dosis" w:hAnsi="Dosis" w:cs="Dosis"/>
          <w:sz w:val="24"/>
          <w:szCs w:val="24"/>
        </w:rPr>
        <w:t>e per utilizzare diverse funzioni e servizi richiesti dagli utenti.</w:t>
      </w:r>
    </w:p>
    <w:p w14:paraId="00000023" w14:textId="1385B03D" w:rsidR="009C0E04" w:rsidRDefault="0011634C">
      <w:pPr>
        <w:pBdr>
          <w:top w:val="nil"/>
          <w:left w:val="nil"/>
          <w:bottom w:val="nil"/>
          <w:right w:val="nil"/>
          <w:between w:val="nil"/>
        </w:pBdr>
        <w:spacing w:before="200" w:after="200" w:line="240" w:lineRule="auto"/>
        <w:jc w:val="both"/>
        <w:rPr>
          <w:rFonts w:ascii="Times New Roman" w:eastAsia="Times New Roman" w:hAnsi="Times New Roman" w:cs="Times New Roman"/>
          <w:sz w:val="24"/>
          <w:szCs w:val="24"/>
        </w:rPr>
      </w:pPr>
      <w:r>
        <w:rPr>
          <w:rFonts w:ascii="Dosis" w:eastAsia="Dosis" w:hAnsi="Dosis" w:cs="Dosis"/>
          <w:sz w:val="24"/>
          <w:szCs w:val="24"/>
        </w:rPr>
        <w:t>L’utilizzo di tali cookies permette a</w:t>
      </w:r>
      <w:r w:rsidR="00F60EE2">
        <w:rPr>
          <w:rFonts w:ascii="Dosis" w:eastAsia="Dosis" w:hAnsi="Dosis" w:cs="Dosis"/>
          <w:sz w:val="24"/>
          <w:szCs w:val="24"/>
        </w:rPr>
        <w:t xml:space="preserve">l Consorzio </w:t>
      </w:r>
      <w:r>
        <w:rPr>
          <w:rFonts w:ascii="Dosis" w:eastAsia="Dosis" w:hAnsi="Dosis" w:cs="Dosis"/>
          <w:sz w:val="24"/>
          <w:szCs w:val="24"/>
        </w:rPr>
        <w:t>ad esempio, di accrescere la sicurezza del servizio richiesto dall’utente, oppure a ricordare la preferenza, ad esempio la lingua, in merito alle pagine web visitate.</w:t>
      </w:r>
    </w:p>
    <w:p w14:paraId="00000024" w14:textId="77777777" w:rsidR="009C0E04" w:rsidRDefault="0011634C">
      <w:pPr>
        <w:pBdr>
          <w:top w:val="nil"/>
          <w:left w:val="nil"/>
          <w:bottom w:val="nil"/>
          <w:right w:val="nil"/>
          <w:between w:val="nil"/>
        </w:pBdr>
        <w:spacing w:after="280" w:line="240" w:lineRule="auto"/>
        <w:rPr>
          <w:rFonts w:ascii="Dosis" w:eastAsia="Dosis" w:hAnsi="Dosis" w:cs="Dosis"/>
          <w:b/>
        </w:rPr>
      </w:pPr>
      <w:r>
        <w:rPr>
          <w:rFonts w:ascii="Dosis" w:eastAsia="Dosis" w:hAnsi="Dosis" w:cs="Dosis"/>
          <w:b/>
        </w:rPr>
        <w:t>7.2.2 Cookies analytics</w:t>
      </w:r>
    </w:p>
    <w:p w14:paraId="00000025" w14:textId="29BD3C38"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Il portale si avvale di cookies analitici di prima parte utilizzati solo dal gestore del </w:t>
      </w:r>
      <w:r w:rsidR="005776EB">
        <w:rPr>
          <w:rFonts w:ascii="Dosis" w:eastAsia="Dosis" w:hAnsi="Dosis" w:cs="Dosis"/>
          <w:sz w:val="24"/>
          <w:szCs w:val="24"/>
        </w:rPr>
        <w:t>sito</w:t>
      </w:r>
      <w:r>
        <w:rPr>
          <w:rFonts w:ascii="Dosis" w:eastAsia="Dosis" w:hAnsi="Dosis" w:cs="Dosis"/>
          <w:sz w:val="24"/>
          <w:szCs w:val="24"/>
        </w:rPr>
        <w:t xml:space="preserve"> ad esempio per stimare il numero di visitatori unici, e per finalità di mero monitoraggio, come quella di individuare le principali parole chiave per i motori di ricerca che portano a una pagina web istituzionale oppure di individuare le problematiche di navigazione del sito</w:t>
      </w:r>
      <w:r w:rsidR="005776EB">
        <w:rPr>
          <w:rFonts w:ascii="Dosis" w:eastAsia="Dosis" w:hAnsi="Dosis" w:cs="Dosis"/>
          <w:sz w:val="24"/>
          <w:szCs w:val="24"/>
        </w:rPr>
        <w:t>.</w:t>
      </w:r>
    </w:p>
    <w:p w14:paraId="00000026" w14:textId="77777777"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Tali dati non permettono di identificare personalmente l'utente perché vengono automaticamente “anonimizzati” prima di essere elaborati dal software di analisi statistica degli accessi web. </w:t>
      </w:r>
    </w:p>
    <w:p w14:paraId="00000027" w14:textId="77777777"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A norma dell’art. 122 del Codice per la protezione dei dati personali e del provvedimento del Garante per la protezione dei dati personali relativo all’“Individuazione delle modalità semplificate per l’informativa e l’acquisizione del consenso per l’uso dei cookies” dell’8 maggio 2014, pubblicato sulla Gazzetta Ufficiale n. 126 del 3 giugno 2014, Lepida S.c.p.A. può installare nel browser degli utenti i cookies tecnici essenziali per il corretto funzionamento di un sito web, nonché quelli analytics e di funzionalità sopra descritti, poiché assimilati dalla normativa a quelli tecnici, anche senza il preventivo consenso degli stessi, fermo restando l’obbligo di informativa ai sensi dell’art. 13 del Regolamento UE n. 2016/679.</w:t>
      </w:r>
    </w:p>
    <w:p w14:paraId="00000028" w14:textId="77777777" w:rsidR="009C0E04" w:rsidRDefault="0011634C">
      <w:pPr>
        <w:pBdr>
          <w:top w:val="nil"/>
          <w:left w:val="nil"/>
          <w:bottom w:val="nil"/>
          <w:right w:val="nil"/>
          <w:between w:val="nil"/>
        </w:pBdr>
        <w:spacing w:after="280" w:line="240" w:lineRule="auto"/>
        <w:rPr>
          <w:rFonts w:ascii="Dosis" w:eastAsia="Dosis" w:hAnsi="Dosis" w:cs="Dosis"/>
          <w:b/>
        </w:rPr>
      </w:pPr>
      <w:r>
        <w:rPr>
          <w:rFonts w:ascii="Dosis" w:eastAsia="Dosis" w:hAnsi="Dosis" w:cs="Dosis"/>
          <w:b/>
        </w:rPr>
        <w:t>7.2.3 Cookies analytics di terze parti</w:t>
      </w:r>
    </w:p>
    <w:p w14:paraId="00000029" w14:textId="77777777"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In certi casi viene utilizzato anche il servizio di Google Analytics, che si avvale di cookie per effettuare analisi statistiche di monitoraggio sui visitatori. I dati vengono raccolti da Google Analytics in forma anonima (senza le ultime 3 cifre dell'indirizzo IP) e non vengono incrociati con altre informazioni in possesso di Google, </w:t>
      </w:r>
      <w:r>
        <w:rPr>
          <w:rFonts w:ascii="Dosis" w:eastAsia="Dosis" w:hAnsi="Dosis" w:cs="Dosis"/>
          <w:sz w:val="24"/>
          <w:szCs w:val="24"/>
        </w:rPr>
        <w:lastRenderedPageBreak/>
        <w:t>pertanto questi cookie sono assimilabili a quelli tecnici e non necessitano del preventivo consenso degli utenti.</w:t>
      </w:r>
    </w:p>
    <w:p w14:paraId="0000002A" w14:textId="77777777"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Per maggiori informazioni si può consultare la Guida di Google Analytics sulla “Salvaguardia dei dati”: </w:t>
      </w:r>
      <w:hyperlink r:id="rId8">
        <w:r>
          <w:rPr>
            <w:rFonts w:ascii="Dosis" w:eastAsia="Dosis" w:hAnsi="Dosis" w:cs="Dosis"/>
            <w:color w:val="1155CC"/>
            <w:sz w:val="24"/>
            <w:szCs w:val="24"/>
            <w:u w:val="single"/>
          </w:rPr>
          <w:t>https://support.google.com/analytics/answer/6004245</w:t>
        </w:r>
      </w:hyperlink>
      <w:r>
        <w:rPr>
          <w:rFonts w:ascii="Dosis" w:eastAsia="Dosis" w:hAnsi="Dosis" w:cs="Dosis"/>
          <w:sz w:val="24"/>
          <w:szCs w:val="24"/>
        </w:rPr>
        <w:t>.</w:t>
      </w:r>
    </w:p>
    <w:p w14:paraId="0000002B" w14:textId="77777777"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Google inoltre mette a disposizione un componente aggiuntivo del browser per la disattivazione di Google Analytics, reperibile all'indirizzo: </w:t>
      </w:r>
      <w:hyperlink r:id="rId9">
        <w:r>
          <w:rPr>
            <w:rFonts w:ascii="Dosis" w:eastAsia="Dosis" w:hAnsi="Dosis" w:cs="Dosis"/>
            <w:sz w:val="24"/>
            <w:szCs w:val="24"/>
          </w:rPr>
          <w:t>https://tools.google.com/dlpage/gaoptout?hl=it</w:t>
        </w:r>
      </w:hyperlink>
      <w:r>
        <w:rPr>
          <w:rFonts w:ascii="Dosis" w:eastAsia="Dosis" w:hAnsi="Dosis" w:cs="Dosis"/>
          <w:sz w:val="24"/>
          <w:szCs w:val="24"/>
        </w:rPr>
        <w:t xml:space="preserve"> .</w:t>
      </w:r>
    </w:p>
    <w:p w14:paraId="0000002C" w14:textId="77777777" w:rsidR="009C0E04" w:rsidRDefault="0011634C">
      <w:pPr>
        <w:pBdr>
          <w:top w:val="nil"/>
          <w:left w:val="nil"/>
          <w:bottom w:val="nil"/>
          <w:right w:val="nil"/>
          <w:between w:val="nil"/>
        </w:pBdr>
        <w:spacing w:after="280" w:line="240" w:lineRule="auto"/>
        <w:rPr>
          <w:rFonts w:ascii="Dosis" w:eastAsia="Dosis" w:hAnsi="Dosis" w:cs="Dosis"/>
          <w:b/>
        </w:rPr>
      </w:pPr>
      <w:r>
        <w:rPr>
          <w:rFonts w:ascii="Dosis" w:eastAsia="Dosis" w:hAnsi="Dosis" w:cs="Dosis"/>
          <w:b/>
        </w:rPr>
        <w:t>7.2.4  Cookies di terze parti</w:t>
      </w:r>
    </w:p>
    <w:p w14:paraId="0000002D" w14:textId="0DB03BB2"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In certi casi possono essere utilizzati cookies di “terze parti”, gestiti direttamente da terzi e di cui </w:t>
      </w:r>
      <w:r w:rsidR="005776EB">
        <w:rPr>
          <w:rFonts w:ascii="Dosis" w:eastAsia="Dosis" w:hAnsi="Dosis" w:cs="Dosis"/>
          <w:sz w:val="24"/>
          <w:szCs w:val="24"/>
        </w:rPr>
        <w:t>il Consorzio</w:t>
      </w:r>
      <w:r>
        <w:rPr>
          <w:rFonts w:ascii="Dosis" w:eastAsia="Dosis" w:hAnsi="Dosis" w:cs="Dosis"/>
          <w:sz w:val="24"/>
          <w:szCs w:val="24"/>
        </w:rPr>
        <w:t xml:space="preserve"> non effettua alcun trattamento. Possono ad esempio venire trasmessi cookies di terze parti quando si interagisce con i plugin di condivisione o con l'autenticazione dei social media, quando si visualizzano dei video che risiedono su un canale Youtube, quando si visualizza un form contenente il Captcha di Google. Alcune di queste funzionalità vengono meglio descritte di seguito.</w:t>
      </w:r>
    </w:p>
    <w:p w14:paraId="0000002E" w14:textId="77777777" w:rsidR="009C0E04" w:rsidRDefault="0011634C">
      <w:pPr>
        <w:spacing w:after="280" w:line="240" w:lineRule="auto"/>
        <w:rPr>
          <w:rFonts w:ascii="Dosis" w:eastAsia="Dosis" w:hAnsi="Dosis" w:cs="Dosis"/>
          <w:b/>
        </w:rPr>
      </w:pPr>
      <w:r>
        <w:rPr>
          <w:rFonts w:ascii="Times New Roman" w:eastAsia="Times New Roman" w:hAnsi="Times New Roman" w:cs="Times New Roman"/>
          <w:sz w:val="24"/>
          <w:szCs w:val="24"/>
        </w:rPr>
        <w:t> </w:t>
      </w:r>
      <w:r>
        <w:rPr>
          <w:rFonts w:ascii="Dosis" w:eastAsia="Dosis" w:hAnsi="Dosis" w:cs="Dosis"/>
          <w:b/>
        </w:rPr>
        <w:t>7.2.5 Utilizzo di plug-in di social network</w:t>
      </w:r>
    </w:p>
    <w:p w14:paraId="0000002F" w14:textId="1B1E817B"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Il sito </w:t>
      </w:r>
      <w:r w:rsidR="005776EB">
        <w:rPr>
          <w:rFonts w:ascii="Dosis" w:eastAsia="Dosis" w:hAnsi="Dosis" w:cs="Dosis"/>
          <w:sz w:val="24"/>
          <w:szCs w:val="24"/>
        </w:rPr>
        <w:t>del Consorzio</w:t>
      </w:r>
      <w:r>
        <w:rPr>
          <w:rFonts w:ascii="Dosis" w:eastAsia="Dosis" w:hAnsi="Dosis" w:cs="Dosis"/>
          <w:sz w:val="24"/>
          <w:szCs w:val="24"/>
        </w:rPr>
        <w:t xml:space="preserve"> è integrato con alcuni plug-in di social network, in particolare Facebook, Twitter, Google, per consentire agli utenti di condividere pubblicamente i contenuti dei siti di Lepida S.c.p.A. che trovano interessanti.</w:t>
      </w:r>
    </w:p>
    <w:p w14:paraId="00000030" w14:textId="0E666BFE"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Quando l’utente visita una pagina del sito </w:t>
      </w:r>
      <w:r w:rsidR="005776EB">
        <w:rPr>
          <w:rFonts w:ascii="Dosis" w:eastAsia="Dosis" w:hAnsi="Dosis" w:cs="Dosis"/>
          <w:sz w:val="24"/>
          <w:szCs w:val="24"/>
        </w:rPr>
        <w:t>del Consorzio,</w:t>
      </w:r>
      <w:r>
        <w:rPr>
          <w:rFonts w:ascii="Dosis" w:eastAsia="Dosis" w:hAnsi="Dosis" w:cs="Dosis"/>
          <w:sz w:val="24"/>
          <w:szCs w:val="24"/>
        </w:rPr>
        <w:t xml:space="preserve"> i plug-in presenti stabiliscono una connessione diretta tra il browser dell’utente e i social network. Tramite questa connessione i social network acquisiscono alcune informazioni relative all’utente, come ad esempio indirizzo IP, data e ora della visita, browser utilizzato, ecc. Inoltre, se l’utente è connesso (e quindi autenticato) su uno di questi social network, le informazioni raccolte possono essere collegate al proprio profilo social. </w:t>
      </w:r>
      <w:r w:rsidR="005776EB">
        <w:rPr>
          <w:rFonts w:ascii="Dosis" w:eastAsia="Dosis" w:hAnsi="Dosis" w:cs="Dosis"/>
          <w:sz w:val="24"/>
          <w:szCs w:val="24"/>
        </w:rPr>
        <w:t>Il Consorzio</w:t>
      </w:r>
      <w:r>
        <w:rPr>
          <w:rFonts w:ascii="Dosis" w:eastAsia="Dosis" w:hAnsi="Dosis" w:cs="Dosis"/>
          <w:sz w:val="24"/>
          <w:szCs w:val="24"/>
        </w:rPr>
        <w:t xml:space="preserve"> invece non rileva nessuna delle informazioni che vengono trasmesse al social network tramite il plug-in.</w:t>
      </w:r>
    </w:p>
    <w:p w14:paraId="00000031" w14:textId="77777777"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Per maggiori informazioni sui plug-in utilizzati nei portali di Lepida S.c.p.A. si rinvia ai seguenti link:</w:t>
      </w:r>
    </w:p>
    <w:p w14:paraId="00000034" w14:textId="1D9A9684" w:rsidR="009C0E04" w:rsidRDefault="0011634C" w:rsidP="009356A5">
      <w:pPr>
        <w:numPr>
          <w:ilvl w:val="0"/>
          <w:numId w:val="4"/>
        </w:numPr>
        <w:spacing w:after="0" w:line="240" w:lineRule="auto"/>
        <w:rPr>
          <w:rFonts w:ascii="Dosis" w:eastAsia="Dosis" w:hAnsi="Dosis" w:cs="Dosis"/>
          <w:lang w:val="en-US"/>
        </w:rPr>
      </w:pPr>
      <w:r w:rsidRPr="009243E1">
        <w:rPr>
          <w:rFonts w:ascii="Dosis" w:eastAsia="Dosis" w:hAnsi="Dosis" w:cs="Dosis"/>
          <w:sz w:val="24"/>
          <w:szCs w:val="24"/>
          <w:lang w:val="en-US"/>
        </w:rPr>
        <w:t xml:space="preserve">Facebook: </w:t>
      </w:r>
      <w:hyperlink r:id="rId10">
        <w:r w:rsidRPr="009243E1">
          <w:rPr>
            <w:rFonts w:ascii="Dosis" w:eastAsia="Dosis" w:hAnsi="Dosis" w:cs="Dosis"/>
            <w:color w:val="0000FF"/>
            <w:sz w:val="24"/>
            <w:szCs w:val="24"/>
            <w:u w:val="single"/>
            <w:lang w:val="en-US"/>
          </w:rPr>
          <w:t>https://developers.facebook.com/products/social-plugins/</w:t>
        </w:r>
      </w:hyperlink>
    </w:p>
    <w:p w14:paraId="4E8D1574" w14:textId="77777777" w:rsidR="009356A5" w:rsidRPr="009356A5" w:rsidRDefault="009356A5" w:rsidP="009356A5">
      <w:pPr>
        <w:numPr>
          <w:ilvl w:val="0"/>
          <w:numId w:val="4"/>
        </w:numPr>
        <w:spacing w:after="0" w:line="240" w:lineRule="auto"/>
        <w:rPr>
          <w:rFonts w:ascii="Dosis" w:eastAsia="Dosis" w:hAnsi="Dosis" w:cs="Dosis"/>
          <w:lang w:val="en-US"/>
        </w:rPr>
      </w:pPr>
    </w:p>
    <w:p w14:paraId="00000035" w14:textId="77777777" w:rsidR="009C0E04" w:rsidRDefault="0011634C">
      <w:pPr>
        <w:pBdr>
          <w:top w:val="nil"/>
          <w:left w:val="nil"/>
          <w:bottom w:val="nil"/>
          <w:right w:val="nil"/>
          <w:between w:val="nil"/>
        </w:pBdr>
        <w:spacing w:after="280" w:line="240" w:lineRule="auto"/>
        <w:rPr>
          <w:rFonts w:ascii="Dosis" w:eastAsia="Dosis" w:hAnsi="Dosis" w:cs="Dosis"/>
          <w:b/>
        </w:rPr>
      </w:pPr>
      <w:r>
        <w:rPr>
          <w:rFonts w:ascii="Dosis" w:eastAsia="Dosis" w:hAnsi="Dosis" w:cs="Dosis"/>
          <w:b/>
        </w:rPr>
        <w:t>7.2.6 Autenticazione tramite i social network</w:t>
      </w:r>
    </w:p>
    <w:p w14:paraId="00000037" w14:textId="621CE3F6"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I social network utilizzati sono: Facebook, </w:t>
      </w:r>
      <w:r w:rsidR="005776EB">
        <w:rPr>
          <w:rFonts w:ascii="Dosis" w:eastAsia="Dosis" w:hAnsi="Dosis" w:cs="Dosis"/>
          <w:sz w:val="24"/>
          <w:szCs w:val="24"/>
        </w:rPr>
        <w:t>Instagram,</w:t>
      </w:r>
      <w:r>
        <w:rPr>
          <w:rFonts w:ascii="Dosis" w:eastAsia="Dosis" w:hAnsi="Dosis" w:cs="Dosis"/>
          <w:sz w:val="24"/>
          <w:szCs w:val="24"/>
        </w:rPr>
        <w:t xml:space="preserve"> Google</w:t>
      </w:r>
      <w:r w:rsidR="005776EB">
        <w:rPr>
          <w:rFonts w:ascii="Dosis" w:eastAsia="Dosis" w:hAnsi="Dosis" w:cs="Dosis"/>
          <w:sz w:val="24"/>
          <w:szCs w:val="24"/>
        </w:rPr>
        <w:t xml:space="preserve">, YouTube. </w:t>
      </w:r>
    </w:p>
    <w:p w14:paraId="00000038" w14:textId="4E4C8084" w:rsidR="009C0E04" w:rsidRDefault="009356A5">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IL Consorzio</w:t>
      </w:r>
      <w:r w:rsidR="0011634C">
        <w:rPr>
          <w:rFonts w:ascii="Dosis" w:eastAsia="Dosis" w:hAnsi="Dosis" w:cs="Dosis"/>
          <w:sz w:val="24"/>
          <w:szCs w:val="24"/>
        </w:rPr>
        <w:t xml:space="preserve"> gestisce il processo di autenticazione al solo fine di permettere l’accesso ai siti istituzionali e ai servizi online</w:t>
      </w:r>
      <w:r>
        <w:rPr>
          <w:rFonts w:ascii="Dosis" w:eastAsia="Dosis" w:hAnsi="Dosis" w:cs="Dosis"/>
          <w:sz w:val="24"/>
          <w:szCs w:val="24"/>
        </w:rPr>
        <w:t>.</w:t>
      </w:r>
    </w:p>
    <w:p w14:paraId="00000039" w14:textId="55535188"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Sui cookies installati, quindi, dai social network sopra indicati, definiti di Terze parti, </w:t>
      </w:r>
      <w:r w:rsidR="00891A03">
        <w:rPr>
          <w:rFonts w:ascii="Dosis" w:eastAsia="Dosis" w:hAnsi="Dosis" w:cs="Dosis"/>
          <w:sz w:val="24"/>
          <w:szCs w:val="24"/>
        </w:rPr>
        <w:t>il Consorzio</w:t>
      </w:r>
      <w:r>
        <w:rPr>
          <w:rFonts w:ascii="Dosis" w:eastAsia="Dosis" w:hAnsi="Dosis" w:cs="Dosis"/>
          <w:sz w:val="24"/>
          <w:szCs w:val="24"/>
        </w:rPr>
        <w:t xml:space="preserve"> non ha alcun governo e, pertanto, al fine di permettere agli utenti di conoscere modalità e finalità dei trattamenti delle informazioni degli utenti da parte delle Terze parti, si riportano i seguenti link alle informative e ai moduli di consenso licenziati dalle Terze parti:</w:t>
      </w:r>
    </w:p>
    <w:p w14:paraId="0000003A" w14:textId="77777777" w:rsidR="009C0E04" w:rsidRPr="009243E1" w:rsidRDefault="0011634C">
      <w:pPr>
        <w:numPr>
          <w:ilvl w:val="0"/>
          <w:numId w:val="5"/>
        </w:numPr>
        <w:spacing w:after="0" w:line="240" w:lineRule="auto"/>
        <w:rPr>
          <w:rFonts w:ascii="Dosis" w:eastAsia="Dosis" w:hAnsi="Dosis" w:cs="Dosis"/>
          <w:lang w:val="en-US"/>
        </w:rPr>
      </w:pPr>
      <w:r w:rsidRPr="009243E1">
        <w:rPr>
          <w:rFonts w:ascii="Dosis" w:eastAsia="Dosis" w:hAnsi="Dosis" w:cs="Dosis"/>
          <w:sz w:val="24"/>
          <w:szCs w:val="24"/>
          <w:lang w:val="en-US"/>
        </w:rPr>
        <w:t xml:space="preserve">Facebook privacy policy: </w:t>
      </w:r>
      <w:hyperlink r:id="rId11">
        <w:r w:rsidRPr="009243E1">
          <w:rPr>
            <w:rFonts w:ascii="Dosis" w:eastAsia="Dosis" w:hAnsi="Dosis" w:cs="Dosis"/>
            <w:color w:val="0000FF"/>
            <w:sz w:val="24"/>
            <w:szCs w:val="24"/>
            <w:u w:val="single"/>
            <w:lang w:val="en-US"/>
          </w:rPr>
          <w:t>http://www.facebook.com/about/privacy/</w:t>
        </w:r>
      </w:hyperlink>
    </w:p>
    <w:p w14:paraId="0000003C" w14:textId="77777777" w:rsidR="009C0E04" w:rsidRPr="009243E1" w:rsidRDefault="0011634C">
      <w:pPr>
        <w:numPr>
          <w:ilvl w:val="0"/>
          <w:numId w:val="5"/>
        </w:numPr>
        <w:spacing w:after="0" w:line="240" w:lineRule="auto"/>
        <w:rPr>
          <w:rFonts w:ascii="Dosis" w:eastAsia="Dosis" w:hAnsi="Dosis" w:cs="Dosis"/>
          <w:lang w:val="en-US"/>
        </w:rPr>
      </w:pPr>
      <w:r w:rsidRPr="009243E1">
        <w:rPr>
          <w:rFonts w:ascii="Dosis" w:eastAsia="Dosis" w:hAnsi="Dosis" w:cs="Dosis"/>
          <w:sz w:val="24"/>
          <w:szCs w:val="24"/>
          <w:lang w:val="en-US"/>
        </w:rPr>
        <w:t xml:space="preserve">Google privacy policy: </w:t>
      </w:r>
      <w:hyperlink r:id="rId12">
        <w:r w:rsidRPr="009243E1">
          <w:rPr>
            <w:rFonts w:ascii="Dosis" w:eastAsia="Dosis" w:hAnsi="Dosis" w:cs="Dosis"/>
            <w:color w:val="0000FF"/>
            <w:sz w:val="24"/>
            <w:szCs w:val="24"/>
            <w:u w:val="single"/>
            <w:lang w:val="en-US"/>
          </w:rPr>
          <w:t>http://www.google.com/intl/it/policies/privacy/</w:t>
        </w:r>
      </w:hyperlink>
    </w:p>
    <w:p w14:paraId="0000003E" w14:textId="77777777" w:rsidR="009C0E04" w:rsidRDefault="0011634C">
      <w:pPr>
        <w:pBdr>
          <w:top w:val="nil"/>
          <w:left w:val="nil"/>
          <w:bottom w:val="nil"/>
          <w:right w:val="nil"/>
          <w:between w:val="nil"/>
        </w:pBdr>
        <w:spacing w:before="280" w:after="0" w:line="240" w:lineRule="auto"/>
        <w:ind w:firstLine="708"/>
        <w:rPr>
          <w:rFonts w:ascii="Dosis" w:eastAsia="Dosis" w:hAnsi="Dosis" w:cs="Dosis"/>
          <w:b/>
          <w:sz w:val="24"/>
          <w:szCs w:val="24"/>
          <w:u w:val="single"/>
        </w:rPr>
      </w:pPr>
      <w:r>
        <w:rPr>
          <w:rFonts w:ascii="Dosis" w:eastAsia="Dosis" w:hAnsi="Dosis" w:cs="Dosis"/>
          <w:b/>
          <w:sz w:val="24"/>
          <w:szCs w:val="24"/>
          <w:u w:val="single"/>
        </w:rPr>
        <w:t>7.3 Impostazioni dei browser per disattivare i cookies</w:t>
      </w:r>
    </w:p>
    <w:p w14:paraId="0000003F" w14:textId="77777777" w:rsidR="009C0E04" w:rsidRDefault="009C0E04">
      <w:pPr>
        <w:pBdr>
          <w:top w:val="nil"/>
          <w:left w:val="nil"/>
          <w:bottom w:val="nil"/>
          <w:right w:val="nil"/>
          <w:between w:val="nil"/>
        </w:pBdr>
        <w:spacing w:after="280" w:line="240" w:lineRule="auto"/>
        <w:rPr>
          <w:rFonts w:ascii="Dosis" w:eastAsia="Dosis" w:hAnsi="Dosis" w:cs="Dosis"/>
          <w:b/>
        </w:rPr>
      </w:pPr>
    </w:p>
    <w:p w14:paraId="00000040" w14:textId="77777777" w:rsidR="009C0E04" w:rsidRDefault="0011634C">
      <w:pPr>
        <w:pBdr>
          <w:top w:val="nil"/>
          <w:left w:val="nil"/>
          <w:bottom w:val="nil"/>
          <w:right w:val="nil"/>
          <w:between w:val="nil"/>
        </w:pBdr>
        <w:spacing w:after="280" w:line="240" w:lineRule="auto"/>
        <w:rPr>
          <w:rFonts w:ascii="Dosis" w:eastAsia="Dosis" w:hAnsi="Dosis" w:cs="Dosis"/>
          <w:b/>
        </w:rPr>
      </w:pPr>
      <w:r>
        <w:rPr>
          <w:rFonts w:ascii="Dosis" w:eastAsia="Dosis" w:hAnsi="Dosis" w:cs="Dosis"/>
          <w:b/>
        </w:rPr>
        <w:t>7.3.1 Disabilitare l'utilizzo dei cookies</w:t>
      </w:r>
    </w:p>
    <w:p w14:paraId="00000041" w14:textId="77777777" w:rsidR="009C0E04" w:rsidRDefault="0011634C">
      <w:pPr>
        <w:spacing w:after="280" w:line="240" w:lineRule="auto"/>
        <w:jc w:val="both"/>
        <w:rPr>
          <w:rFonts w:ascii="Dosis" w:eastAsia="Dosis" w:hAnsi="Dosis" w:cs="Dosis"/>
          <w:sz w:val="24"/>
          <w:szCs w:val="24"/>
        </w:rPr>
      </w:pPr>
      <w:r>
        <w:rPr>
          <w:rFonts w:ascii="Dosis" w:eastAsia="Dosis" w:hAnsi="Dosis" w:cs="Dosis"/>
          <w:sz w:val="24"/>
          <w:szCs w:val="24"/>
        </w:rPr>
        <w:t>È possibile disabilitare l'utilizzo dei cookies modificando le impostazioni del proprio browser, per esempio:</w:t>
      </w:r>
    </w:p>
    <w:p w14:paraId="00000042" w14:textId="77777777" w:rsidR="009C0E04" w:rsidRPr="009243E1" w:rsidRDefault="0011634C">
      <w:pPr>
        <w:numPr>
          <w:ilvl w:val="0"/>
          <w:numId w:val="6"/>
        </w:numPr>
        <w:spacing w:after="0" w:line="240" w:lineRule="auto"/>
        <w:rPr>
          <w:rFonts w:ascii="Dosis" w:eastAsia="Dosis" w:hAnsi="Dosis" w:cs="Dosis"/>
          <w:lang w:val="en-US"/>
        </w:rPr>
      </w:pPr>
      <w:r w:rsidRPr="009243E1">
        <w:rPr>
          <w:rFonts w:ascii="Dosis" w:eastAsia="Dosis" w:hAnsi="Dosis" w:cs="Dosis"/>
          <w:sz w:val="24"/>
          <w:szCs w:val="24"/>
          <w:lang w:val="en-US"/>
        </w:rPr>
        <w:t xml:space="preserve">Firefox: </w:t>
      </w:r>
      <w:hyperlink r:id="rId13">
        <w:r w:rsidRPr="009243E1">
          <w:rPr>
            <w:rFonts w:ascii="Dosis" w:eastAsia="Dosis" w:hAnsi="Dosis" w:cs="Dosis"/>
            <w:color w:val="0000FF"/>
            <w:sz w:val="24"/>
            <w:szCs w:val="24"/>
            <w:u w:val="single"/>
            <w:lang w:val="en-US"/>
          </w:rPr>
          <w:t>https://support.mozilla.org/it/kb/Gestione%20dei%20cookie</w:t>
        </w:r>
      </w:hyperlink>
    </w:p>
    <w:p w14:paraId="00000043" w14:textId="77777777" w:rsidR="009C0E04" w:rsidRPr="009243E1" w:rsidRDefault="0011634C">
      <w:pPr>
        <w:numPr>
          <w:ilvl w:val="0"/>
          <w:numId w:val="6"/>
        </w:numPr>
        <w:spacing w:after="0" w:line="240" w:lineRule="auto"/>
        <w:rPr>
          <w:rFonts w:ascii="Dosis" w:eastAsia="Dosis" w:hAnsi="Dosis" w:cs="Dosis"/>
          <w:lang w:val="en-US"/>
        </w:rPr>
      </w:pPr>
      <w:r w:rsidRPr="009243E1">
        <w:rPr>
          <w:rFonts w:ascii="Dosis" w:eastAsia="Dosis" w:hAnsi="Dosis" w:cs="Dosis"/>
          <w:sz w:val="24"/>
          <w:szCs w:val="24"/>
          <w:lang w:val="en-US"/>
        </w:rPr>
        <w:t xml:space="preserve">Internet Explorer: </w:t>
      </w:r>
      <w:hyperlink r:id="rId14">
        <w:r w:rsidRPr="009243E1">
          <w:rPr>
            <w:rFonts w:ascii="Dosis" w:eastAsia="Dosis" w:hAnsi="Dosis" w:cs="Dosis"/>
            <w:color w:val="0000FF"/>
            <w:sz w:val="24"/>
            <w:szCs w:val="24"/>
            <w:u w:val="single"/>
            <w:lang w:val="en-US"/>
          </w:rPr>
          <w:t>http://windows.microsoft.com/it-it/windows7/how-to-manage-cookies-in-internet-explorer-9</w:t>
        </w:r>
      </w:hyperlink>
    </w:p>
    <w:p w14:paraId="00000044" w14:textId="77777777" w:rsidR="009C0E04" w:rsidRPr="009243E1" w:rsidRDefault="0011634C">
      <w:pPr>
        <w:numPr>
          <w:ilvl w:val="0"/>
          <w:numId w:val="6"/>
        </w:numPr>
        <w:spacing w:after="0" w:line="240" w:lineRule="auto"/>
        <w:rPr>
          <w:rFonts w:ascii="Dosis" w:eastAsia="Dosis" w:hAnsi="Dosis" w:cs="Dosis"/>
          <w:lang w:val="en-US"/>
        </w:rPr>
      </w:pPr>
      <w:r w:rsidRPr="009243E1">
        <w:rPr>
          <w:rFonts w:ascii="Dosis" w:eastAsia="Dosis" w:hAnsi="Dosis" w:cs="Dosis"/>
          <w:sz w:val="24"/>
          <w:szCs w:val="24"/>
          <w:lang w:val="en-US"/>
        </w:rPr>
        <w:t xml:space="preserve">Chrome: </w:t>
      </w:r>
      <w:hyperlink r:id="rId15">
        <w:r w:rsidRPr="009243E1">
          <w:rPr>
            <w:rFonts w:ascii="Dosis" w:eastAsia="Dosis" w:hAnsi="Dosis" w:cs="Dosis"/>
            <w:color w:val="0000FF"/>
            <w:sz w:val="24"/>
            <w:szCs w:val="24"/>
            <w:u w:val="single"/>
            <w:lang w:val="en-US"/>
          </w:rPr>
          <w:t>https://support.google.com/chrome/answer/95647?hl=it%20</w:t>
        </w:r>
      </w:hyperlink>
    </w:p>
    <w:p w14:paraId="00000045" w14:textId="77777777" w:rsidR="009C0E04" w:rsidRDefault="0011634C">
      <w:pPr>
        <w:numPr>
          <w:ilvl w:val="0"/>
          <w:numId w:val="6"/>
        </w:numPr>
        <w:spacing w:after="0" w:line="240" w:lineRule="auto"/>
        <w:rPr>
          <w:rFonts w:ascii="Dosis" w:eastAsia="Dosis" w:hAnsi="Dosis" w:cs="Dosis"/>
        </w:rPr>
      </w:pPr>
      <w:r>
        <w:rPr>
          <w:rFonts w:ascii="Dosis" w:eastAsia="Dosis" w:hAnsi="Dosis" w:cs="Dosis"/>
          <w:sz w:val="24"/>
          <w:szCs w:val="24"/>
        </w:rPr>
        <w:t xml:space="preserve">Safari: </w:t>
      </w:r>
      <w:hyperlink r:id="rId16">
        <w:r>
          <w:rPr>
            <w:rFonts w:ascii="Dosis" w:eastAsia="Dosis" w:hAnsi="Dosis" w:cs="Dosis"/>
            <w:color w:val="0000FF"/>
            <w:sz w:val="24"/>
            <w:szCs w:val="24"/>
            <w:u w:val="single"/>
          </w:rPr>
          <w:t>https://support.apple.com/kb/PH19214?viewlocale=it_IT&amp;locale=en_US</w:t>
        </w:r>
      </w:hyperlink>
    </w:p>
    <w:p w14:paraId="00000046" w14:textId="77777777" w:rsidR="009C0E04" w:rsidRDefault="0011634C">
      <w:pPr>
        <w:numPr>
          <w:ilvl w:val="0"/>
          <w:numId w:val="6"/>
        </w:numPr>
        <w:spacing w:after="280" w:line="240" w:lineRule="auto"/>
        <w:rPr>
          <w:rFonts w:ascii="Dosis" w:eastAsia="Dosis" w:hAnsi="Dosis" w:cs="Dosis"/>
        </w:rPr>
      </w:pPr>
      <w:r>
        <w:rPr>
          <w:rFonts w:ascii="Dosis" w:eastAsia="Dosis" w:hAnsi="Dosis" w:cs="Dosis"/>
          <w:sz w:val="24"/>
          <w:szCs w:val="24"/>
        </w:rPr>
        <w:t xml:space="preserve">Safari IOS: </w:t>
      </w:r>
      <w:hyperlink r:id="rId17">
        <w:r>
          <w:rPr>
            <w:rFonts w:ascii="Dosis" w:eastAsia="Dosis" w:hAnsi="Dosis" w:cs="Dosis"/>
            <w:color w:val="0000FF"/>
            <w:sz w:val="24"/>
            <w:szCs w:val="24"/>
            <w:u w:val="single"/>
          </w:rPr>
          <w:t>https://support.apple.com/it-it/HT201265</w:t>
        </w:r>
      </w:hyperlink>
    </w:p>
    <w:p w14:paraId="00000047" w14:textId="77777777" w:rsidR="009C0E04" w:rsidRDefault="0011634C">
      <w:pPr>
        <w:spacing w:after="280" w:line="240" w:lineRule="auto"/>
        <w:jc w:val="both"/>
        <w:rPr>
          <w:rFonts w:ascii="Dosis" w:eastAsia="Dosis" w:hAnsi="Dosis" w:cs="Dosis"/>
          <w:sz w:val="24"/>
          <w:szCs w:val="24"/>
        </w:rPr>
      </w:pPr>
      <w:r>
        <w:rPr>
          <w:rFonts w:ascii="Dosis" w:eastAsia="Dosis" w:hAnsi="Dosis" w:cs="Dosis"/>
          <w:sz w:val="24"/>
          <w:szCs w:val="24"/>
        </w:rPr>
        <w:t>Se il browser utilizzato non è tra quelli proposti, selezionare la funzione "Aiuto" sul proprio browser per trovare le informazioni su come procedere.</w:t>
      </w:r>
    </w:p>
    <w:p w14:paraId="00000048" w14:textId="77777777" w:rsidR="009C0E04" w:rsidRDefault="0011634C">
      <w:pPr>
        <w:pBdr>
          <w:top w:val="nil"/>
          <w:left w:val="nil"/>
          <w:bottom w:val="nil"/>
          <w:right w:val="nil"/>
          <w:between w:val="nil"/>
        </w:pBdr>
        <w:spacing w:after="280" w:line="240" w:lineRule="auto"/>
        <w:rPr>
          <w:rFonts w:ascii="Dosis" w:eastAsia="Dosis" w:hAnsi="Dosis" w:cs="Dosis"/>
          <w:b/>
        </w:rPr>
      </w:pPr>
      <w:r>
        <w:rPr>
          <w:rFonts w:ascii="Dosis" w:eastAsia="Dosis" w:hAnsi="Dosis" w:cs="Dosis"/>
          <w:b/>
        </w:rPr>
        <w:t>7.3.2 Attivare la modalità di "navigazione anonima"</w:t>
      </w:r>
    </w:p>
    <w:p w14:paraId="00000049" w14:textId="77777777" w:rsidR="009C0E04" w:rsidRDefault="0011634C">
      <w:pPr>
        <w:pBdr>
          <w:top w:val="nil"/>
          <w:left w:val="nil"/>
          <w:bottom w:val="nil"/>
          <w:right w:val="nil"/>
          <w:between w:val="nil"/>
        </w:pBdr>
        <w:spacing w:after="280" w:line="240" w:lineRule="auto"/>
        <w:rPr>
          <w:rFonts w:ascii="Dosis" w:eastAsia="Dosis" w:hAnsi="Dosis" w:cs="Dosis"/>
          <w:sz w:val="24"/>
          <w:szCs w:val="24"/>
        </w:rPr>
      </w:pPr>
      <w:r>
        <w:rPr>
          <w:rFonts w:ascii="Dosis" w:eastAsia="Dosis" w:hAnsi="Dosis" w:cs="Dosis"/>
          <w:sz w:val="24"/>
          <w:szCs w:val="24"/>
        </w:rPr>
        <w:t>Mediante questa funzione disponibile ormai in tutti i browser, è possibile navigare in Internet senza salvare alcuna informazione sui siti e sulle pagine visitate.</w:t>
      </w:r>
    </w:p>
    <w:p w14:paraId="0000004A" w14:textId="77777777" w:rsidR="009C0E04" w:rsidRDefault="0011634C">
      <w:pPr>
        <w:spacing w:after="280" w:line="240" w:lineRule="auto"/>
        <w:jc w:val="both"/>
        <w:rPr>
          <w:rFonts w:ascii="Dosis" w:eastAsia="Dosis" w:hAnsi="Dosis" w:cs="Dosis"/>
          <w:sz w:val="24"/>
          <w:szCs w:val="24"/>
        </w:rPr>
      </w:pPr>
      <w:r>
        <w:rPr>
          <w:rFonts w:ascii="Dosis" w:eastAsia="Dosis" w:hAnsi="Dosis" w:cs="Dosis"/>
          <w:sz w:val="24"/>
          <w:szCs w:val="24"/>
        </w:rPr>
        <w:t>Tuttavia, i dati di navigazione, pur attivata tale funzionalità, sono registrati e conservati dai gestori dei siti web e dai provider di connettività.</w:t>
      </w:r>
    </w:p>
    <w:p w14:paraId="0000004B" w14:textId="77777777" w:rsidR="009C0E04" w:rsidRDefault="0011634C">
      <w:pPr>
        <w:pBdr>
          <w:top w:val="nil"/>
          <w:left w:val="nil"/>
          <w:bottom w:val="nil"/>
          <w:right w:val="nil"/>
          <w:between w:val="nil"/>
        </w:pBdr>
        <w:spacing w:after="280" w:line="240" w:lineRule="auto"/>
        <w:rPr>
          <w:rFonts w:ascii="Dosis" w:eastAsia="Dosis" w:hAnsi="Dosis" w:cs="Dosis"/>
          <w:b/>
        </w:rPr>
      </w:pPr>
      <w:r>
        <w:rPr>
          <w:rFonts w:ascii="Dosis" w:eastAsia="Dosis" w:hAnsi="Dosis" w:cs="Dosis"/>
          <w:b/>
        </w:rPr>
        <w:t>7.3.3 Eliminare direttamente i cookies</w:t>
      </w:r>
    </w:p>
    <w:p w14:paraId="0000004C" w14:textId="77777777" w:rsidR="009C0E04" w:rsidRDefault="0011634C">
      <w:pPr>
        <w:spacing w:after="280" w:line="240" w:lineRule="auto"/>
        <w:jc w:val="both"/>
        <w:rPr>
          <w:rFonts w:ascii="Dosis" w:eastAsia="Dosis" w:hAnsi="Dosis" w:cs="Dosis"/>
          <w:sz w:val="24"/>
          <w:szCs w:val="24"/>
        </w:rPr>
      </w:pPr>
      <w:r>
        <w:rPr>
          <w:rFonts w:ascii="Dosis" w:eastAsia="Dosis" w:hAnsi="Dosis" w:cs="Dosis"/>
          <w:sz w:val="24"/>
          <w:szCs w:val="24"/>
        </w:rPr>
        <w:t>Attualmente quasi tutti i browser consentono di eliminare tutti i cookies installati.</w:t>
      </w:r>
    </w:p>
    <w:p w14:paraId="0000004D" w14:textId="77777777" w:rsidR="009C0E04" w:rsidRDefault="0011634C">
      <w:pPr>
        <w:spacing w:after="280" w:line="240" w:lineRule="auto"/>
        <w:jc w:val="both"/>
        <w:rPr>
          <w:rFonts w:ascii="Dosis" w:eastAsia="Dosis" w:hAnsi="Dosis" w:cs="Dosis"/>
          <w:sz w:val="24"/>
          <w:szCs w:val="24"/>
        </w:rPr>
      </w:pPr>
      <w:r>
        <w:rPr>
          <w:rFonts w:ascii="Dosis" w:eastAsia="Dosis" w:hAnsi="Dosis" w:cs="Dosis"/>
          <w:sz w:val="24"/>
          <w:szCs w:val="24"/>
        </w:rPr>
        <w:t>Per maggiori istruzioni, consultare la guida del proprio browser o visitare uno dei seguenti link:</w:t>
      </w:r>
    </w:p>
    <w:p w14:paraId="0000004E" w14:textId="77777777" w:rsidR="009C0E04" w:rsidRDefault="0011634C">
      <w:pPr>
        <w:numPr>
          <w:ilvl w:val="0"/>
          <w:numId w:val="1"/>
        </w:numPr>
        <w:spacing w:after="0" w:line="240" w:lineRule="auto"/>
        <w:rPr>
          <w:rFonts w:ascii="Dosis" w:eastAsia="Dosis" w:hAnsi="Dosis" w:cs="Dosis"/>
        </w:rPr>
      </w:pPr>
      <w:r>
        <w:rPr>
          <w:rFonts w:ascii="Dosis" w:eastAsia="Dosis" w:hAnsi="Dosis" w:cs="Dosis"/>
          <w:sz w:val="24"/>
          <w:szCs w:val="24"/>
        </w:rPr>
        <w:t xml:space="preserve">Impostazioni dei cookie in Internet Explorer: </w:t>
      </w:r>
      <w:hyperlink r:id="rId18" w:anchor="ie=ie-9">
        <w:r>
          <w:rPr>
            <w:rFonts w:ascii="Dosis" w:eastAsia="Dosis" w:hAnsi="Dosis" w:cs="Dosis"/>
            <w:color w:val="0000FF"/>
            <w:sz w:val="24"/>
            <w:szCs w:val="24"/>
            <w:u w:val="single"/>
          </w:rPr>
          <w:t>http://windows.microsoft.com/it-IT/internet-explorer/delete-manage-cookies#ie=ie-9</w:t>
        </w:r>
      </w:hyperlink>
    </w:p>
    <w:p w14:paraId="0000004F" w14:textId="77777777" w:rsidR="009C0E04" w:rsidRDefault="0011634C">
      <w:pPr>
        <w:numPr>
          <w:ilvl w:val="0"/>
          <w:numId w:val="1"/>
        </w:numPr>
        <w:spacing w:after="0" w:line="240" w:lineRule="auto"/>
        <w:rPr>
          <w:rFonts w:ascii="Dosis" w:eastAsia="Dosis" w:hAnsi="Dosis" w:cs="Dosis"/>
        </w:rPr>
      </w:pPr>
      <w:r>
        <w:rPr>
          <w:rFonts w:ascii="Dosis" w:eastAsia="Dosis" w:hAnsi="Dosis" w:cs="Dosis"/>
          <w:sz w:val="24"/>
          <w:szCs w:val="24"/>
        </w:rPr>
        <w:t xml:space="preserve">Impostazioni dei cookie in Firefox: </w:t>
      </w:r>
      <w:hyperlink r:id="rId19">
        <w:r>
          <w:rPr>
            <w:rFonts w:ascii="Dosis" w:eastAsia="Dosis" w:hAnsi="Dosis" w:cs="Dosis"/>
            <w:color w:val="0000FF"/>
            <w:sz w:val="24"/>
            <w:szCs w:val="24"/>
            <w:u w:val="single"/>
          </w:rPr>
          <w:t>https://support.mozilla.org/it/kb/Eliminare%20i%20cookie</w:t>
        </w:r>
      </w:hyperlink>
    </w:p>
    <w:p w14:paraId="00000050" w14:textId="77777777" w:rsidR="009C0E04" w:rsidRDefault="0011634C">
      <w:pPr>
        <w:numPr>
          <w:ilvl w:val="0"/>
          <w:numId w:val="1"/>
        </w:numPr>
        <w:spacing w:after="0" w:line="240" w:lineRule="auto"/>
        <w:rPr>
          <w:rFonts w:ascii="Dosis" w:eastAsia="Dosis" w:hAnsi="Dosis" w:cs="Dosis"/>
        </w:rPr>
      </w:pPr>
      <w:r>
        <w:rPr>
          <w:rFonts w:ascii="Dosis" w:eastAsia="Dosis" w:hAnsi="Dosis" w:cs="Dosis"/>
          <w:sz w:val="24"/>
          <w:szCs w:val="24"/>
        </w:rPr>
        <w:t xml:space="preserve">Impostazioni dei cookie in Chrome: </w:t>
      </w:r>
      <w:hyperlink r:id="rId20">
        <w:r>
          <w:rPr>
            <w:rFonts w:ascii="Dosis" w:eastAsia="Dosis" w:hAnsi="Dosis" w:cs="Dosis"/>
            <w:color w:val="0000FF"/>
            <w:sz w:val="24"/>
            <w:szCs w:val="24"/>
            <w:u w:val="single"/>
          </w:rPr>
          <w:t>https://support.google.com/chrome/answer/95647?hl=it&amp;ref_topic=3421433</w:t>
        </w:r>
      </w:hyperlink>
    </w:p>
    <w:p w14:paraId="00000051" w14:textId="77777777" w:rsidR="009C0E04" w:rsidRDefault="0011634C">
      <w:pPr>
        <w:numPr>
          <w:ilvl w:val="0"/>
          <w:numId w:val="1"/>
        </w:numPr>
        <w:spacing w:after="280" w:line="240" w:lineRule="auto"/>
        <w:rPr>
          <w:rFonts w:ascii="Dosis" w:eastAsia="Dosis" w:hAnsi="Dosis" w:cs="Dosis"/>
        </w:rPr>
      </w:pPr>
      <w:r>
        <w:rPr>
          <w:rFonts w:ascii="Dosis" w:eastAsia="Dosis" w:hAnsi="Dosis" w:cs="Dosis"/>
          <w:sz w:val="24"/>
          <w:szCs w:val="24"/>
        </w:rPr>
        <w:t xml:space="preserve">Impostazioni dei cookie in Safari (iOS): </w:t>
      </w:r>
      <w:hyperlink r:id="rId21">
        <w:r>
          <w:rPr>
            <w:rFonts w:ascii="Dosis" w:eastAsia="Dosis" w:hAnsi="Dosis" w:cs="Dosis"/>
            <w:color w:val="0000FF"/>
            <w:sz w:val="24"/>
            <w:szCs w:val="24"/>
            <w:u w:val="single"/>
          </w:rPr>
          <w:t>http://support.apple.com/kb/HT1677</w:t>
        </w:r>
      </w:hyperlink>
    </w:p>
    <w:p w14:paraId="00000052" w14:textId="28B11BF9" w:rsidR="009C0E04" w:rsidRDefault="0011634C">
      <w:pPr>
        <w:spacing w:after="280" w:line="240" w:lineRule="auto"/>
        <w:jc w:val="both"/>
        <w:rPr>
          <w:rFonts w:ascii="Dosis" w:eastAsia="Dosis" w:hAnsi="Dosis" w:cs="Dosis"/>
          <w:sz w:val="24"/>
          <w:szCs w:val="24"/>
        </w:rPr>
      </w:pPr>
      <w:r>
        <w:rPr>
          <w:rFonts w:ascii="Dosis" w:eastAsia="Dosis" w:hAnsi="Dosis" w:cs="Dosis"/>
          <w:sz w:val="24"/>
          <w:szCs w:val="24"/>
        </w:rPr>
        <w:t>Tuttavia, ad ogni nuova navigazione saranno installati nuovamente i cookies; in ragione di ciò si invita ad eseguire tale operazione periodicamente o utilizzare funzioni automatizzate per la cancellazione periodica dei cookies.</w:t>
      </w:r>
    </w:p>
    <w:p w14:paraId="2D8AD9C1" w14:textId="77777777" w:rsidR="0011634C" w:rsidRDefault="0011634C">
      <w:pPr>
        <w:spacing w:after="280" w:line="240" w:lineRule="auto"/>
        <w:jc w:val="both"/>
        <w:rPr>
          <w:rFonts w:ascii="Dosis" w:eastAsia="Dosis" w:hAnsi="Dosis" w:cs="Dosis"/>
          <w:sz w:val="24"/>
          <w:szCs w:val="24"/>
        </w:rPr>
      </w:pPr>
    </w:p>
    <w:p w14:paraId="00000053" w14:textId="260F0149" w:rsidR="009C0E04" w:rsidRDefault="0011634C">
      <w:pPr>
        <w:numPr>
          <w:ilvl w:val="0"/>
          <w:numId w:val="2"/>
        </w:numPr>
        <w:pBdr>
          <w:top w:val="nil"/>
          <w:left w:val="nil"/>
          <w:bottom w:val="nil"/>
          <w:right w:val="nil"/>
          <w:between w:val="nil"/>
        </w:pBdr>
        <w:spacing w:after="0" w:line="240" w:lineRule="auto"/>
        <w:rPr>
          <w:rFonts w:ascii="Dosis" w:eastAsia="Dosis" w:hAnsi="Dosis" w:cs="Dosis"/>
          <w:b/>
          <w:sz w:val="28"/>
          <w:szCs w:val="28"/>
        </w:rPr>
      </w:pPr>
      <w:r>
        <w:rPr>
          <w:rFonts w:ascii="Dosis" w:eastAsia="Dosis" w:hAnsi="Dosis" w:cs="Dosis"/>
          <w:b/>
          <w:sz w:val="28"/>
          <w:szCs w:val="28"/>
        </w:rPr>
        <w:t>Link a siti esterni</w:t>
      </w:r>
    </w:p>
    <w:p w14:paraId="177C4FA2" w14:textId="288A8049" w:rsidR="006C20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 xml:space="preserve">Questo sito internet contiene collegamenti ipertestuali detti “link” (ossia strumenti che consentono il collegamento ad una pagina web di un altro sito): i siti esterni raggiungibili tramite link attraverso </w:t>
      </w:r>
      <w:r w:rsidR="00891A03">
        <w:rPr>
          <w:rFonts w:ascii="Dosis" w:eastAsia="Dosis" w:hAnsi="Dosis" w:cs="Dosis"/>
          <w:sz w:val="24"/>
          <w:szCs w:val="24"/>
        </w:rPr>
        <w:t>il Consorzio</w:t>
      </w:r>
      <w:r>
        <w:rPr>
          <w:rFonts w:ascii="Dosis" w:eastAsia="Dosis" w:hAnsi="Dosis" w:cs="Dosis"/>
          <w:sz w:val="24"/>
          <w:szCs w:val="24"/>
        </w:rPr>
        <w:t xml:space="preserve"> </w:t>
      </w:r>
      <w:r>
        <w:rPr>
          <w:rFonts w:ascii="Dosis" w:eastAsia="Dosis" w:hAnsi="Dosis" w:cs="Dosis"/>
          <w:sz w:val="24"/>
          <w:szCs w:val="24"/>
        </w:rPr>
        <w:lastRenderedPageBreak/>
        <w:t xml:space="preserve">sono sviluppati e gestiti da soggetti sui quali la Società non ha alcuna titolarità né controllo e non è in alcun modo responsabile circa contenuti, qualità, accuratezza e servizi offerti. La visita e l’utilizzo dei siti consultati dall’utente dal presente sito tramite link, quindi, è rimessa esclusivamente alla totale discrezionalità e responsabilità dell’utente utilizzatore. La presente informativa, pertanto, è resa solo per </w:t>
      </w:r>
      <w:r w:rsidR="00891A03">
        <w:rPr>
          <w:rFonts w:ascii="Dosis" w:eastAsia="Dosis" w:hAnsi="Dosis" w:cs="Dosis"/>
          <w:sz w:val="24"/>
          <w:szCs w:val="24"/>
        </w:rPr>
        <w:t>il sito del Consorzio</w:t>
      </w:r>
      <w:r>
        <w:rPr>
          <w:rFonts w:ascii="Dosis" w:eastAsia="Dosis" w:hAnsi="Dosis" w:cs="Dosis"/>
          <w:sz w:val="24"/>
          <w:szCs w:val="24"/>
        </w:rPr>
        <w:t xml:space="preserve"> e non anche per altri siti </w:t>
      </w:r>
      <w:r w:rsidR="00891A03">
        <w:rPr>
          <w:rFonts w:ascii="Dosis" w:eastAsia="Dosis" w:hAnsi="Dosis" w:cs="Dosis"/>
          <w:sz w:val="24"/>
          <w:szCs w:val="24"/>
        </w:rPr>
        <w:t xml:space="preserve"> </w:t>
      </w:r>
      <w:r>
        <w:rPr>
          <w:rFonts w:ascii="Dosis" w:eastAsia="Dosis" w:hAnsi="Dosis" w:cs="Dosis"/>
          <w:sz w:val="24"/>
          <w:szCs w:val="24"/>
        </w:rPr>
        <w:t>eventualmente consultati dall'utente tramite link.</w:t>
      </w:r>
    </w:p>
    <w:p w14:paraId="00000055" w14:textId="77777777" w:rsidR="009C0E04" w:rsidRDefault="0011634C">
      <w:pPr>
        <w:numPr>
          <w:ilvl w:val="0"/>
          <w:numId w:val="2"/>
        </w:numPr>
        <w:pBdr>
          <w:top w:val="nil"/>
          <w:left w:val="nil"/>
          <w:bottom w:val="nil"/>
          <w:right w:val="nil"/>
          <w:between w:val="nil"/>
        </w:pBdr>
        <w:spacing w:after="0" w:line="240" w:lineRule="auto"/>
        <w:rPr>
          <w:rFonts w:ascii="Dosis" w:eastAsia="Dosis" w:hAnsi="Dosis" w:cs="Dosis"/>
          <w:b/>
          <w:sz w:val="28"/>
          <w:szCs w:val="28"/>
        </w:rPr>
      </w:pPr>
      <w:r>
        <w:rPr>
          <w:rFonts w:ascii="Dosis" w:eastAsia="Dosis" w:hAnsi="Dosis" w:cs="Dosis"/>
          <w:b/>
          <w:sz w:val="28"/>
          <w:szCs w:val="28"/>
        </w:rPr>
        <w:t>Destinatari dei dati personali</w:t>
      </w:r>
    </w:p>
    <w:p w14:paraId="00000056" w14:textId="77777777"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I suoi dati personali non sono oggetto di comunicazione o diffusione.</w:t>
      </w:r>
    </w:p>
    <w:p w14:paraId="00000057" w14:textId="77777777" w:rsidR="009C0E04" w:rsidRDefault="0011634C">
      <w:pPr>
        <w:numPr>
          <w:ilvl w:val="0"/>
          <w:numId w:val="2"/>
        </w:numPr>
        <w:pBdr>
          <w:top w:val="nil"/>
          <w:left w:val="nil"/>
          <w:bottom w:val="nil"/>
          <w:right w:val="nil"/>
          <w:between w:val="nil"/>
        </w:pBdr>
        <w:spacing w:after="0" w:line="240" w:lineRule="auto"/>
        <w:rPr>
          <w:rFonts w:ascii="Dosis" w:eastAsia="Dosis" w:hAnsi="Dosis" w:cs="Dosis"/>
          <w:b/>
          <w:sz w:val="28"/>
          <w:szCs w:val="28"/>
        </w:rPr>
      </w:pPr>
      <w:r>
        <w:rPr>
          <w:rFonts w:ascii="Dosis" w:eastAsia="Dosis" w:hAnsi="Dosis" w:cs="Dosis"/>
          <w:b/>
          <w:sz w:val="28"/>
          <w:szCs w:val="28"/>
        </w:rPr>
        <w:t>Trasferimento dei dati personali a Paesi extra UE</w:t>
      </w:r>
    </w:p>
    <w:p w14:paraId="00000058" w14:textId="77777777"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I suoi dati personali non sono trasferiti al di fuori dell’Unione europea.</w:t>
      </w:r>
    </w:p>
    <w:p w14:paraId="00000059" w14:textId="77777777" w:rsidR="009C0E04" w:rsidRDefault="0011634C">
      <w:pPr>
        <w:numPr>
          <w:ilvl w:val="0"/>
          <w:numId w:val="2"/>
        </w:numPr>
        <w:pBdr>
          <w:top w:val="nil"/>
          <w:left w:val="nil"/>
          <w:bottom w:val="nil"/>
          <w:right w:val="nil"/>
          <w:between w:val="nil"/>
        </w:pBdr>
        <w:spacing w:after="0" w:line="240" w:lineRule="auto"/>
        <w:rPr>
          <w:rFonts w:ascii="Dosis" w:eastAsia="Dosis" w:hAnsi="Dosis" w:cs="Dosis"/>
          <w:b/>
          <w:sz w:val="28"/>
          <w:szCs w:val="28"/>
        </w:rPr>
      </w:pPr>
      <w:r>
        <w:rPr>
          <w:rFonts w:ascii="Dosis" w:eastAsia="Dosis" w:hAnsi="Dosis" w:cs="Dosis"/>
          <w:b/>
          <w:sz w:val="28"/>
          <w:szCs w:val="28"/>
        </w:rPr>
        <w:t>Diritti di reclamo</w:t>
      </w:r>
    </w:p>
    <w:p w14:paraId="0000005A" w14:textId="77777777" w:rsidR="009C0E04" w:rsidRDefault="0011634C">
      <w:pPr>
        <w:pBdr>
          <w:top w:val="nil"/>
          <w:left w:val="nil"/>
          <w:bottom w:val="nil"/>
          <w:right w:val="nil"/>
          <w:between w:val="nil"/>
        </w:pBdr>
        <w:spacing w:before="200" w:after="200" w:line="240" w:lineRule="auto"/>
        <w:jc w:val="both"/>
        <w:rPr>
          <w:rFonts w:ascii="Dosis" w:eastAsia="Dosis" w:hAnsi="Dosis" w:cs="Dosis"/>
          <w:sz w:val="24"/>
          <w:szCs w:val="24"/>
        </w:rPr>
      </w:pPr>
      <w:r>
        <w:rPr>
          <w:rFonts w:ascii="Dosis" w:eastAsia="Dosis" w:hAnsi="Dosis" w:cs="Dosis"/>
          <w:sz w:val="24"/>
          <w:szCs w:val="24"/>
        </w:rPr>
        <w:t>Gli interessati che ritengono che il trattamento dei dati personali a loro riferiti effettuato attraverso questo sito avvenga in violazione di quanto previsto dal Regolamento hanno il diritto di proporre reclamo al Garante per la protezione dei dati personali , come previsto dall'art. 77 del Regolamento stesso, o di adire le opportune sedi giudiziarie (art. 79 del Regolamento).</w:t>
      </w:r>
    </w:p>
    <w:sectPr w:rsidR="009C0E04">
      <w:footerReference w:type="default" r:id="rId2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4A87" w14:textId="77777777" w:rsidR="00185BD6" w:rsidRDefault="00185BD6">
      <w:pPr>
        <w:spacing w:after="0" w:line="240" w:lineRule="auto"/>
      </w:pPr>
      <w:r>
        <w:separator/>
      </w:r>
    </w:p>
  </w:endnote>
  <w:endnote w:type="continuationSeparator" w:id="0">
    <w:p w14:paraId="31426F24" w14:textId="77777777" w:rsidR="00185BD6" w:rsidRDefault="001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osis">
    <w:charset w:val="00"/>
    <w:family w:val="auto"/>
    <w:pitch w:val="variable"/>
    <w:sig w:usb0="A00000B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445430"/>
      <w:docPartObj>
        <w:docPartGallery w:val="Page Numbers (Bottom of Page)"/>
        <w:docPartUnique/>
      </w:docPartObj>
    </w:sdtPr>
    <w:sdtEndPr/>
    <w:sdtContent>
      <w:p w14:paraId="5B579C4C" w14:textId="56FB066C" w:rsidR="006C2004" w:rsidRDefault="006C2004">
        <w:pPr>
          <w:pStyle w:val="Pidipagina"/>
          <w:jc w:val="center"/>
        </w:pPr>
        <w:r>
          <w:fldChar w:fldCharType="begin"/>
        </w:r>
        <w:r>
          <w:instrText>PAGE   \* MERGEFORMAT</w:instrText>
        </w:r>
        <w:r>
          <w:fldChar w:fldCharType="separate"/>
        </w:r>
        <w:r>
          <w:t>2</w:t>
        </w:r>
        <w:r>
          <w:fldChar w:fldCharType="end"/>
        </w:r>
      </w:p>
    </w:sdtContent>
  </w:sdt>
  <w:p w14:paraId="0000005D" w14:textId="2A22078C" w:rsidR="009C0E04" w:rsidRDefault="009C0E04">
    <w:pPr>
      <w:rPr>
        <w:rFonts w:ascii="Dosis" w:eastAsia="Dosis" w:hAnsi="Dosis" w:cs="Dosi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CCD7" w14:textId="77777777" w:rsidR="00185BD6" w:rsidRDefault="00185BD6">
      <w:pPr>
        <w:spacing w:after="0" w:line="240" w:lineRule="auto"/>
      </w:pPr>
      <w:r>
        <w:separator/>
      </w:r>
    </w:p>
  </w:footnote>
  <w:footnote w:type="continuationSeparator" w:id="0">
    <w:p w14:paraId="4C581FE6" w14:textId="77777777" w:rsidR="00185BD6" w:rsidRDefault="0018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37"/>
    <w:multiLevelType w:val="multilevel"/>
    <w:tmpl w:val="828E14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B23ED6"/>
    <w:multiLevelType w:val="multilevel"/>
    <w:tmpl w:val="B25873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B5B7F5F"/>
    <w:multiLevelType w:val="multilevel"/>
    <w:tmpl w:val="481E36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9235A6"/>
    <w:multiLevelType w:val="multilevel"/>
    <w:tmpl w:val="A9E2EF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0AC58D7"/>
    <w:multiLevelType w:val="multilevel"/>
    <w:tmpl w:val="0A8CE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0"/>
      <w:numFmt w:val="decimal"/>
      <w:lvlText w:val="%2."/>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8801B1F"/>
    <w:multiLevelType w:val="multilevel"/>
    <w:tmpl w:val="5BB81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E04"/>
    <w:rsid w:val="0011634C"/>
    <w:rsid w:val="00184039"/>
    <w:rsid w:val="00185BD6"/>
    <w:rsid w:val="002050A1"/>
    <w:rsid w:val="00306A71"/>
    <w:rsid w:val="003A1252"/>
    <w:rsid w:val="005759B4"/>
    <w:rsid w:val="005776EB"/>
    <w:rsid w:val="00651246"/>
    <w:rsid w:val="006C2004"/>
    <w:rsid w:val="00732F0C"/>
    <w:rsid w:val="00796D46"/>
    <w:rsid w:val="008266D2"/>
    <w:rsid w:val="00891A03"/>
    <w:rsid w:val="008D459C"/>
    <w:rsid w:val="009243E1"/>
    <w:rsid w:val="009356A5"/>
    <w:rsid w:val="009C0E04"/>
    <w:rsid w:val="00AF350E"/>
    <w:rsid w:val="00BB6E38"/>
    <w:rsid w:val="00C779A6"/>
    <w:rsid w:val="00E834EA"/>
    <w:rsid w:val="00E94625"/>
    <w:rsid w:val="00F60EE2"/>
    <w:rsid w:val="00FF5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C4A55"/>
  <w15:docId w15:val="{E5951AAA-27A2-4AD6-AAEA-A5A65B4B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100" w:after="100" w:line="240" w:lineRule="auto"/>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spacing w:before="100" w:after="100" w:line="240" w:lineRule="auto"/>
      <w:outlineLvl w:val="1"/>
    </w:pPr>
    <w:rPr>
      <w:rFonts w:ascii="Times New Roman" w:eastAsia="Times New Roman" w:hAnsi="Times New Roman" w:cs="Times New Roman"/>
      <w:b/>
      <w:sz w:val="36"/>
      <w:szCs w:val="36"/>
    </w:rPr>
  </w:style>
  <w:style w:type="paragraph" w:styleId="Titolo3">
    <w:name w:val="heading 3"/>
    <w:basedOn w:val="Normale"/>
    <w:next w:val="Normale"/>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F35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50E"/>
  </w:style>
  <w:style w:type="paragraph" w:styleId="Pidipagina">
    <w:name w:val="footer"/>
    <w:basedOn w:val="Normale"/>
    <w:link w:val="PidipaginaCarattere"/>
    <w:uiPriority w:val="99"/>
    <w:unhideWhenUsed/>
    <w:rsid w:val="00AF35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50E"/>
  </w:style>
  <w:style w:type="character" w:styleId="Collegamentoipertestuale">
    <w:name w:val="Hyperlink"/>
    <w:basedOn w:val="Carpredefinitoparagrafo"/>
    <w:uiPriority w:val="99"/>
    <w:unhideWhenUsed/>
    <w:rsid w:val="002050A1"/>
    <w:rPr>
      <w:color w:val="0000FF" w:themeColor="hyperlink"/>
      <w:u w:val="single"/>
    </w:rPr>
  </w:style>
  <w:style w:type="character" w:styleId="Menzionenonrisolta">
    <w:name w:val="Unresolved Mention"/>
    <w:basedOn w:val="Carpredefinitoparagrafo"/>
    <w:uiPriority w:val="99"/>
    <w:semiHidden/>
    <w:unhideWhenUsed/>
    <w:rsid w:val="00205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 TargetMode="External"/><Relationship Id="rId13" Type="http://schemas.openxmlformats.org/officeDocument/2006/relationships/hyperlink" Target="https://support.mozilla.org/it/kb/Gestione%20dei%20cookie" TargetMode="External"/><Relationship Id="rId18" Type="http://schemas.openxmlformats.org/officeDocument/2006/relationships/hyperlink" Target="http://windows.microsoft.com/it-IT/internet-explorer/delete-manage-cookies" TargetMode="External"/><Relationship Id="rId3" Type="http://schemas.openxmlformats.org/officeDocument/2006/relationships/settings" Target="settings.xml"/><Relationship Id="rId21" Type="http://schemas.openxmlformats.org/officeDocument/2006/relationships/hyperlink" Target="http://support.apple.com/kb/HT1677" TargetMode="External"/><Relationship Id="rId7" Type="http://schemas.openxmlformats.org/officeDocument/2006/relationships/hyperlink" Target="mailto:dpo-team@lepida.it" TargetMode="External"/><Relationship Id="rId12" Type="http://schemas.openxmlformats.org/officeDocument/2006/relationships/hyperlink" Target="http://www.google.com/intl/it/policies/privacy/" TargetMode="External"/><Relationship Id="rId17" Type="http://schemas.openxmlformats.org/officeDocument/2006/relationships/hyperlink" Target="https://support.apple.com/it-it/HT201265" TargetMode="External"/><Relationship Id="rId2" Type="http://schemas.openxmlformats.org/officeDocument/2006/relationships/styles" Target="styles.xml"/><Relationship Id="rId16" Type="http://schemas.openxmlformats.org/officeDocument/2006/relationships/hyperlink" Target="https://support.apple.com/kb/PH19214?viewlocale=it_IT&amp;amp;locale=en_US" TargetMode="External"/><Relationship Id="rId20" Type="http://schemas.openxmlformats.org/officeDocument/2006/relationships/hyperlink" Target="https://support.google.com/chrome/answer/95647?hl=it&amp;amp;ref_topic=34214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bout/priva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ort.google.com/chrome/answer/95647?hl=it%20" TargetMode="External"/><Relationship Id="rId23" Type="http://schemas.openxmlformats.org/officeDocument/2006/relationships/fontTable" Target="fontTable.xml"/><Relationship Id="rId10" Type="http://schemas.openxmlformats.org/officeDocument/2006/relationships/hyperlink" Target="https://developers.facebook.com/products/social-plugins/" TargetMode="External"/><Relationship Id="rId19" Type="http://schemas.openxmlformats.org/officeDocument/2006/relationships/hyperlink" Target="https://support.mozilla.org/it/kb/Eliminare%20i%20cookie" TargetMode="External"/><Relationship Id="rId4" Type="http://schemas.openxmlformats.org/officeDocument/2006/relationships/webSettings" Target="webSettings.xml"/><Relationship Id="rId9" Type="http://schemas.openxmlformats.org/officeDocument/2006/relationships/hyperlink" Target="https://tools.google.com/dlpage/gaoptout?hl=it" TargetMode="External"/><Relationship Id="rId14" Type="http://schemas.openxmlformats.org/officeDocument/2006/relationships/hyperlink" Target="http://windows.microsoft.com/it-it/windows7/how-to-manage-cookies-in-internet-explorer-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2357</Words>
  <Characters>13437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Lenzi</dc:creator>
  <cp:lastModifiedBy>Gioele Chiari</cp:lastModifiedBy>
  <cp:revision>3</cp:revision>
  <dcterms:created xsi:type="dcterms:W3CDTF">2022-01-31T15:34:00Z</dcterms:created>
  <dcterms:modified xsi:type="dcterms:W3CDTF">2022-02-01T10:36:00Z</dcterms:modified>
</cp:coreProperties>
</file>